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16212" w14:textId="77777777" w:rsidR="00A30E7A" w:rsidRPr="00B73003" w:rsidRDefault="00A30E7A" w:rsidP="00A30E7A">
      <w:pPr>
        <w:rPr>
          <w:rFonts w:ascii="メイリオ" w:eastAsia="メイリオ" w:hAnsi="メイリオ"/>
          <w:sz w:val="18"/>
          <w:szCs w:val="18"/>
        </w:rPr>
      </w:pPr>
      <w:r w:rsidRPr="00B73003">
        <w:rPr>
          <w:rFonts w:ascii="メイリオ" w:eastAsia="メイリオ" w:hAnsi="メイリオ"/>
          <w:sz w:val="18"/>
          <w:szCs w:val="18"/>
        </w:rPr>
        <w:t>AMED  "プリオン病の早期診断基準の作成を目指した新たなエビデンス創出とその検証に用いる遺伝性プリオン病未発症例の臨床調査と画像・生体材料の収集”</w:t>
      </w:r>
    </w:p>
    <w:p w14:paraId="486A689B" w14:textId="77777777" w:rsidR="00D30EBB" w:rsidRPr="00B73003" w:rsidRDefault="00D30EBB" w:rsidP="00A30E7A">
      <w:pPr>
        <w:rPr>
          <w:rFonts w:ascii="メイリオ" w:eastAsia="メイリオ" w:hAnsi="メイリオ"/>
          <w:sz w:val="18"/>
          <w:szCs w:val="18"/>
        </w:rPr>
      </w:pPr>
    </w:p>
    <w:p w14:paraId="32EC1991" w14:textId="77777777" w:rsidR="00A30E7A" w:rsidRPr="00B73003" w:rsidRDefault="00A30E7A" w:rsidP="00A30E7A">
      <w:pPr>
        <w:rPr>
          <w:rFonts w:ascii="メイリオ" w:eastAsia="メイリオ" w:hAnsi="メイリオ"/>
          <w:sz w:val="18"/>
          <w:szCs w:val="18"/>
        </w:rPr>
      </w:pPr>
      <w:r w:rsidRPr="00B73003">
        <w:rPr>
          <w:rFonts w:ascii="メイリオ" w:eastAsia="メイリオ" w:hAnsi="メイリオ" w:hint="eastAsia"/>
          <w:sz w:val="18"/>
          <w:szCs w:val="18"/>
        </w:rPr>
        <w:t>佐藤班　令和元年　第</w:t>
      </w:r>
      <w:r w:rsidRPr="00B73003">
        <w:rPr>
          <w:rFonts w:ascii="メイリオ" w:eastAsia="メイリオ" w:hAnsi="メイリオ"/>
          <w:sz w:val="18"/>
          <w:szCs w:val="18"/>
        </w:rPr>
        <w:t>1回目　班会議</w:t>
      </w:r>
    </w:p>
    <w:p w14:paraId="269D9F07" w14:textId="77777777" w:rsidR="00A30E7A" w:rsidRPr="00B73003" w:rsidRDefault="00A30E7A" w:rsidP="00D30EBB">
      <w:pPr>
        <w:jc w:val="center"/>
        <w:rPr>
          <w:rFonts w:ascii="メイリオ" w:eastAsia="メイリオ" w:hAnsi="メイリオ"/>
          <w:sz w:val="18"/>
          <w:szCs w:val="18"/>
        </w:rPr>
      </w:pPr>
      <w:r w:rsidRPr="00B73003">
        <w:rPr>
          <w:rFonts w:ascii="メイリオ" w:eastAsia="メイリオ" w:hAnsi="メイリオ" w:hint="eastAsia"/>
          <w:sz w:val="18"/>
          <w:szCs w:val="18"/>
        </w:rPr>
        <w:t>「プリオン病及びプリオン病疑い患者における現行診断基準の感度・特異度の検討</w:t>
      </w:r>
    </w:p>
    <w:p w14:paraId="07EA90BC" w14:textId="77777777" w:rsidR="00A30E7A" w:rsidRPr="00B73003" w:rsidRDefault="00A30E7A" w:rsidP="00A30E7A">
      <w:pPr>
        <w:rPr>
          <w:rFonts w:ascii="メイリオ" w:eastAsia="メイリオ" w:hAnsi="メイリオ"/>
          <w:sz w:val="18"/>
          <w:szCs w:val="18"/>
        </w:rPr>
      </w:pPr>
    </w:p>
    <w:p w14:paraId="4CBF30D2" w14:textId="77777777" w:rsidR="00A30E7A" w:rsidRPr="00B73003" w:rsidRDefault="00A30E7A" w:rsidP="00A30E7A">
      <w:pPr>
        <w:rPr>
          <w:rFonts w:ascii="メイリオ" w:eastAsia="メイリオ" w:hAnsi="メイリオ"/>
          <w:sz w:val="18"/>
          <w:szCs w:val="18"/>
        </w:rPr>
      </w:pPr>
      <w:r w:rsidRPr="00B73003">
        <w:rPr>
          <w:rFonts w:ascii="メイリオ" w:eastAsia="メイリオ" w:hAnsi="メイリオ" w:hint="eastAsia"/>
          <w:sz w:val="18"/>
          <w:szCs w:val="18"/>
        </w:rPr>
        <w:t>日時</w:t>
      </w:r>
      <w:r w:rsidRPr="00B73003">
        <w:rPr>
          <w:rFonts w:ascii="メイリオ" w:eastAsia="メイリオ" w:hAnsi="メイリオ"/>
          <w:sz w:val="18"/>
          <w:szCs w:val="18"/>
        </w:rPr>
        <w:tab/>
        <w:t>2019年7月20日（土）　13：00～15：00</w:t>
      </w:r>
    </w:p>
    <w:p w14:paraId="6F2DF4ED" w14:textId="5DC0CECA" w:rsidR="00A30E7A" w:rsidRPr="00B73003" w:rsidRDefault="00A30E7A" w:rsidP="00A30E7A">
      <w:pPr>
        <w:rPr>
          <w:rFonts w:ascii="メイリオ" w:eastAsia="メイリオ" w:hAnsi="メイリオ"/>
          <w:sz w:val="18"/>
          <w:szCs w:val="18"/>
        </w:rPr>
      </w:pPr>
      <w:r w:rsidRPr="00B73003">
        <w:rPr>
          <w:rFonts w:ascii="メイリオ" w:eastAsia="メイリオ" w:hAnsi="メイリオ" w:hint="eastAsia"/>
          <w:sz w:val="18"/>
          <w:szCs w:val="18"/>
        </w:rPr>
        <w:t>場所</w:t>
      </w:r>
      <w:r w:rsidRPr="00B73003">
        <w:rPr>
          <w:rFonts w:ascii="メイリオ" w:eastAsia="メイリオ" w:hAnsi="メイリオ"/>
          <w:sz w:val="18"/>
          <w:szCs w:val="18"/>
        </w:rPr>
        <w:tab/>
        <w:t>TKP品川カンファレンスセンター</w:t>
      </w:r>
    </w:p>
    <w:p w14:paraId="511A0ED3" w14:textId="77777777" w:rsidR="00A30E7A" w:rsidRPr="00B73003" w:rsidRDefault="00A30E7A">
      <w:pPr>
        <w:rPr>
          <w:rFonts w:ascii="メイリオ" w:eastAsia="メイリオ" w:hAnsi="メイリオ"/>
          <w:sz w:val="18"/>
          <w:szCs w:val="18"/>
        </w:rPr>
      </w:pPr>
    </w:p>
    <w:p w14:paraId="2FDE53EC" w14:textId="4A70614D" w:rsidR="00006884" w:rsidRPr="00B73003" w:rsidRDefault="001F545E">
      <w:pPr>
        <w:rPr>
          <w:rFonts w:ascii="メイリオ" w:eastAsia="メイリオ" w:hAnsi="メイリオ"/>
          <w:sz w:val="18"/>
          <w:szCs w:val="18"/>
        </w:rPr>
      </w:pPr>
      <w:r w:rsidRPr="00B73003">
        <w:rPr>
          <w:rFonts w:ascii="メイリオ" w:eastAsia="メイリオ" w:hAnsi="メイリオ" w:hint="eastAsia"/>
          <w:sz w:val="18"/>
          <w:szCs w:val="18"/>
        </w:rPr>
        <w:t>議事録</w:t>
      </w:r>
    </w:p>
    <w:p w14:paraId="7F464133" w14:textId="77777777" w:rsidR="001F545E" w:rsidRPr="00B73003" w:rsidRDefault="001F545E">
      <w:pPr>
        <w:rPr>
          <w:rFonts w:ascii="メイリオ" w:eastAsia="メイリオ" w:hAnsi="メイリオ"/>
          <w:sz w:val="18"/>
          <w:szCs w:val="18"/>
        </w:rPr>
      </w:pPr>
      <w:r w:rsidRPr="00B73003">
        <w:rPr>
          <w:rFonts w:ascii="メイリオ" w:eastAsia="メイリオ" w:hAnsi="メイリオ" w:hint="eastAsia"/>
          <w:sz w:val="18"/>
          <w:szCs w:val="18"/>
        </w:rPr>
        <w:t>出席参加者：春日、岸田、齋藤、石松、佐藤</w:t>
      </w:r>
    </w:p>
    <w:p w14:paraId="454031C5" w14:textId="3E80BAFE" w:rsidR="001F545E" w:rsidRPr="00B73003" w:rsidRDefault="001F545E">
      <w:pPr>
        <w:rPr>
          <w:rFonts w:ascii="メイリオ" w:eastAsia="メイリオ" w:hAnsi="メイリオ"/>
          <w:sz w:val="18"/>
          <w:szCs w:val="18"/>
        </w:rPr>
      </w:pPr>
      <w:r w:rsidRPr="00B73003">
        <w:rPr>
          <w:rFonts w:ascii="メイリオ" w:eastAsia="メイリオ" w:hAnsi="メイリオ" w:hint="eastAsia"/>
          <w:sz w:val="18"/>
          <w:szCs w:val="18"/>
        </w:rPr>
        <w:t>SRL：日比野、吉田、</w:t>
      </w:r>
      <w:r w:rsidR="003A49CC" w:rsidRPr="00B73003">
        <w:rPr>
          <w:rFonts w:ascii="メイリオ" w:eastAsia="メイリオ" w:hAnsi="メイリオ" w:hint="eastAsia"/>
          <w:sz w:val="18"/>
          <w:szCs w:val="18"/>
        </w:rPr>
        <w:t>金井</w:t>
      </w:r>
    </w:p>
    <w:p w14:paraId="4AC2304D" w14:textId="77777777" w:rsidR="001F545E" w:rsidRPr="00B73003" w:rsidRDefault="001F545E">
      <w:pPr>
        <w:rPr>
          <w:rFonts w:ascii="メイリオ" w:eastAsia="メイリオ" w:hAnsi="メイリオ"/>
          <w:sz w:val="18"/>
          <w:szCs w:val="18"/>
        </w:rPr>
      </w:pPr>
    </w:p>
    <w:p w14:paraId="16C3DCBB" w14:textId="77777777" w:rsidR="001F545E" w:rsidRPr="00B73003" w:rsidRDefault="001F545E" w:rsidP="001F545E">
      <w:pPr>
        <w:jc w:val="left"/>
        <w:rPr>
          <w:rFonts w:ascii="メイリオ" w:eastAsia="メイリオ" w:hAnsi="メイリオ"/>
          <w:sz w:val="18"/>
          <w:szCs w:val="18"/>
        </w:rPr>
      </w:pPr>
      <w:r w:rsidRPr="00B73003">
        <w:rPr>
          <w:rFonts w:ascii="メイリオ" w:eastAsia="メイリオ" w:hAnsi="メイリオ" w:hint="eastAsia"/>
          <w:sz w:val="18"/>
          <w:szCs w:val="18"/>
        </w:rPr>
        <w:t>1）書類の確認</w:t>
      </w:r>
    </w:p>
    <w:p w14:paraId="72F7B4D7" w14:textId="77777777" w:rsidR="001F545E" w:rsidRPr="00B73003" w:rsidRDefault="001F545E" w:rsidP="001F545E">
      <w:pPr>
        <w:jc w:val="left"/>
        <w:rPr>
          <w:rFonts w:ascii="メイリオ" w:eastAsia="メイリオ" w:hAnsi="メイリオ"/>
          <w:sz w:val="18"/>
          <w:szCs w:val="18"/>
        </w:rPr>
      </w:pPr>
      <w:r w:rsidRPr="00B73003">
        <w:rPr>
          <w:rFonts w:ascii="メイリオ" w:eastAsia="メイリオ" w:hAnsi="メイリオ" w:hint="eastAsia"/>
          <w:sz w:val="18"/>
          <w:szCs w:val="18"/>
        </w:rPr>
        <w:t xml:space="preserve">　</w:t>
      </w:r>
    </w:p>
    <w:p w14:paraId="23E1A42D" w14:textId="77777777" w:rsidR="001F545E" w:rsidRPr="00B73003" w:rsidRDefault="001F545E" w:rsidP="001F545E">
      <w:pPr>
        <w:pStyle w:val="a3"/>
        <w:numPr>
          <w:ilvl w:val="0"/>
          <w:numId w:val="3"/>
        </w:numPr>
        <w:ind w:leftChars="0"/>
        <w:jc w:val="left"/>
        <w:rPr>
          <w:rFonts w:ascii="メイリオ" w:eastAsia="メイリオ" w:hAnsi="メイリオ"/>
          <w:sz w:val="18"/>
          <w:szCs w:val="18"/>
        </w:rPr>
      </w:pPr>
      <w:r w:rsidRPr="00B73003">
        <w:rPr>
          <w:rFonts w:ascii="メイリオ" w:eastAsia="メイリオ" w:hAnsi="メイリオ" w:hint="eastAsia"/>
          <w:sz w:val="18"/>
          <w:szCs w:val="18"/>
        </w:rPr>
        <w:t>流れ</w:t>
      </w:r>
    </w:p>
    <w:p w14:paraId="226426CB" w14:textId="77777777" w:rsidR="001F545E" w:rsidRPr="00B73003" w:rsidRDefault="001F545E" w:rsidP="001F545E">
      <w:pPr>
        <w:pStyle w:val="a3"/>
        <w:ind w:leftChars="0" w:left="360"/>
        <w:jc w:val="left"/>
        <w:rPr>
          <w:rFonts w:ascii="メイリオ" w:eastAsia="メイリオ" w:hAnsi="メイリオ"/>
          <w:sz w:val="18"/>
          <w:szCs w:val="18"/>
        </w:rPr>
      </w:pPr>
      <w:r w:rsidRPr="00B73003">
        <w:rPr>
          <w:rFonts w:ascii="メイリオ" w:eastAsia="メイリオ" w:hAnsi="メイリオ" w:hint="eastAsia"/>
          <w:sz w:val="18"/>
          <w:szCs w:val="18"/>
        </w:rPr>
        <w:t>患者の登録及び入院から退院までの流れを説明します。</w:t>
      </w:r>
    </w:p>
    <w:p w14:paraId="7731086B" w14:textId="77777777" w:rsidR="001F545E" w:rsidRPr="00B73003" w:rsidRDefault="001F545E" w:rsidP="001F545E">
      <w:pPr>
        <w:pStyle w:val="a3"/>
        <w:numPr>
          <w:ilvl w:val="0"/>
          <w:numId w:val="2"/>
        </w:numPr>
        <w:ind w:leftChars="0"/>
        <w:rPr>
          <w:rFonts w:ascii="メイリオ" w:eastAsia="メイリオ" w:hAnsi="メイリオ"/>
          <w:sz w:val="18"/>
          <w:szCs w:val="18"/>
        </w:rPr>
      </w:pPr>
      <w:r w:rsidRPr="00B73003">
        <w:rPr>
          <w:rFonts w:ascii="メイリオ" w:eastAsia="メイリオ" w:hAnsi="メイリオ" w:hint="eastAsia"/>
          <w:sz w:val="18"/>
          <w:szCs w:val="18"/>
        </w:rPr>
        <w:t>「症例登録表」ダウンロードし、ご記入（入力）のうえ、</w:t>
      </w:r>
      <w:r w:rsidRPr="00B73003">
        <w:rPr>
          <w:rFonts w:ascii="メイリオ" w:eastAsia="メイリオ" w:hAnsi="メイリオ" w:hint="eastAsia"/>
          <w:sz w:val="18"/>
          <w:szCs w:val="18"/>
        </w:rPr>
        <w:br/>
        <w:t>FAX：03‐5324‐2988、または</w:t>
      </w:r>
      <w:r w:rsidRPr="00B73003">
        <w:rPr>
          <w:rFonts w:ascii="メイリオ" w:eastAsia="メイリオ" w:hAnsi="メイリオ" w:hint="eastAsia"/>
          <w:sz w:val="18"/>
          <w:szCs w:val="18"/>
        </w:rPr>
        <w:br/>
        <w:t>メール </w:t>
      </w:r>
      <w:hyperlink r:id="rId7" w:history="1">
        <w:r w:rsidRPr="00B73003">
          <w:rPr>
            <w:rStyle w:val="a4"/>
            <w:rFonts w:ascii="メイリオ" w:eastAsia="メイリオ" w:hAnsi="メイリオ" w:hint="eastAsia"/>
            <w:sz w:val="18"/>
            <w:szCs w:val="18"/>
          </w:rPr>
          <w:t>sme.datacenter_info@miraca.com</w:t>
        </w:r>
      </w:hyperlink>
      <w:r w:rsidRPr="00B73003">
        <w:rPr>
          <w:rFonts w:ascii="メイリオ" w:eastAsia="メイリオ" w:hAnsi="メイリオ" w:hint="eastAsia"/>
          <w:sz w:val="18"/>
          <w:szCs w:val="18"/>
        </w:rPr>
        <w:br/>
        <w:t>で申し込みお願いいたします。</w:t>
      </w:r>
    </w:p>
    <w:p w14:paraId="2F1CE66F" w14:textId="77777777" w:rsidR="001F545E" w:rsidRPr="00B73003" w:rsidRDefault="001F545E" w:rsidP="001F545E">
      <w:pPr>
        <w:pStyle w:val="a3"/>
        <w:numPr>
          <w:ilvl w:val="0"/>
          <w:numId w:val="2"/>
        </w:numPr>
        <w:ind w:leftChars="0"/>
        <w:rPr>
          <w:rFonts w:ascii="メイリオ" w:eastAsia="メイリオ" w:hAnsi="メイリオ"/>
          <w:sz w:val="18"/>
          <w:szCs w:val="18"/>
        </w:rPr>
      </w:pPr>
      <w:r w:rsidRPr="00B73003">
        <w:rPr>
          <w:rFonts w:ascii="メイリオ" w:eastAsia="メイリオ" w:hAnsi="メイリオ" w:hint="eastAsia"/>
          <w:sz w:val="18"/>
          <w:szCs w:val="18"/>
        </w:rPr>
        <w:t>受付：手続き番号の発行・メールによる送付</w:t>
      </w:r>
    </w:p>
    <w:p w14:paraId="02C10A04" w14:textId="77777777" w:rsidR="001F545E" w:rsidRPr="00B73003" w:rsidRDefault="001F545E" w:rsidP="001F545E">
      <w:pPr>
        <w:pStyle w:val="a3"/>
        <w:numPr>
          <w:ilvl w:val="0"/>
          <w:numId w:val="2"/>
        </w:numPr>
        <w:ind w:leftChars="0"/>
        <w:rPr>
          <w:rFonts w:ascii="メイリオ" w:eastAsia="メイリオ" w:hAnsi="メイリオ"/>
          <w:sz w:val="18"/>
          <w:szCs w:val="18"/>
        </w:rPr>
      </w:pPr>
      <w:r w:rsidRPr="00B73003">
        <w:rPr>
          <w:rFonts w:ascii="メイリオ" w:eastAsia="メイリオ" w:hAnsi="メイリオ" w:hint="eastAsia"/>
          <w:sz w:val="18"/>
          <w:szCs w:val="18"/>
        </w:rPr>
        <w:t>「記述部位」をダウンロードし、</w:t>
      </w:r>
      <w:r w:rsidRPr="00B73003">
        <w:rPr>
          <w:rFonts w:ascii="メイリオ" w:eastAsia="メイリオ" w:hAnsi="メイリオ" w:hint="eastAsia"/>
          <w:sz w:val="18"/>
          <w:szCs w:val="18"/>
        </w:rPr>
        <w:br/>
        <w:t>② の手続き番号の発行メールに記述の【注意事項】に留意し、</w:t>
      </w:r>
      <w:r w:rsidRPr="00B73003">
        <w:rPr>
          <w:rFonts w:ascii="メイリオ" w:eastAsia="メイリオ" w:hAnsi="メイリオ" w:hint="eastAsia"/>
          <w:sz w:val="18"/>
          <w:szCs w:val="18"/>
        </w:rPr>
        <w:br/>
        <w:t>同意書を（ </w:t>
      </w:r>
      <w:hyperlink r:id="rId8" w:history="1">
        <w:r w:rsidRPr="00B73003">
          <w:rPr>
            <w:rStyle w:val="a4"/>
            <w:rFonts w:ascii="メイリオ" w:eastAsia="メイリオ" w:hAnsi="メイリオ" w:hint="eastAsia"/>
            <w:sz w:val="18"/>
            <w:szCs w:val="18"/>
          </w:rPr>
          <w:t>sme.datacenter_info@miraca.com</w:t>
        </w:r>
      </w:hyperlink>
      <w:r w:rsidRPr="00B73003">
        <w:rPr>
          <w:rFonts w:ascii="メイリオ" w:eastAsia="メイリオ" w:hAnsi="メイリオ" w:hint="eastAsia"/>
          <w:sz w:val="18"/>
          <w:szCs w:val="18"/>
        </w:rPr>
        <w:t>と </w:t>
      </w:r>
      <w:hyperlink r:id="rId9" w:history="1">
        <w:r w:rsidRPr="00B73003">
          <w:rPr>
            <w:rStyle w:val="a4"/>
            <w:rFonts w:ascii="メイリオ" w:eastAsia="メイリオ" w:hAnsi="メイリオ" w:hint="eastAsia"/>
            <w:sz w:val="18"/>
            <w:szCs w:val="18"/>
          </w:rPr>
          <w:t>satoh-prion@nagasaki-u.ac.jp</w:t>
        </w:r>
      </w:hyperlink>
      <w:r w:rsidRPr="00B73003">
        <w:rPr>
          <w:rFonts w:ascii="メイリオ" w:eastAsia="メイリオ" w:hAnsi="メイリオ" w:hint="eastAsia"/>
          <w:sz w:val="18"/>
          <w:szCs w:val="18"/>
        </w:rPr>
        <w:t> ）へお送りください。</w:t>
      </w:r>
    </w:p>
    <w:p w14:paraId="42A9FF30" w14:textId="77777777" w:rsidR="001F545E" w:rsidRPr="00B73003" w:rsidRDefault="001F545E" w:rsidP="001F545E">
      <w:pPr>
        <w:pStyle w:val="a3"/>
        <w:numPr>
          <w:ilvl w:val="0"/>
          <w:numId w:val="2"/>
        </w:numPr>
        <w:ind w:leftChars="0"/>
        <w:rPr>
          <w:rFonts w:ascii="メイリオ" w:eastAsia="メイリオ" w:hAnsi="メイリオ"/>
          <w:sz w:val="18"/>
          <w:szCs w:val="18"/>
        </w:rPr>
      </w:pPr>
      <w:r w:rsidRPr="00B73003">
        <w:rPr>
          <w:rFonts w:ascii="メイリオ" w:eastAsia="メイリオ" w:hAnsi="メイリオ" w:hint="eastAsia"/>
          <w:sz w:val="18"/>
          <w:szCs w:val="18"/>
        </w:rPr>
        <w:t xml:space="preserve"> SRLが指定されている場所に髄液及び血液を提出してください。</w:t>
      </w:r>
    </w:p>
    <w:p w14:paraId="0EAFB613" w14:textId="77777777" w:rsidR="001F545E" w:rsidRPr="00B73003" w:rsidRDefault="001F545E" w:rsidP="001F545E">
      <w:pPr>
        <w:pStyle w:val="a3"/>
        <w:numPr>
          <w:ilvl w:val="0"/>
          <w:numId w:val="2"/>
        </w:numPr>
        <w:ind w:leftChars="0"/>
        <w:rPr>
          <w:rFonts w:ascii="メイリオ" w:eastAsia="メイリオ" w:hAnsi="メイリオ"/>
          <w:sz w:val="18"/>
          <w:szCs w:val="18"/>
        </w:rPr>
      </w:pPr>
      <w:r w:rsidRPr="00B73003">
        <w:rPr>
          <w:rFonts w:ascii="メイリオ" w:eastAsia="メイリオ" w:hAnsi="メイリオ" w:hint="eastAsia"/>
          <w:sz w:val="18"/>
          <w:szCs w:val="18"/>
        </w:rPr>
        <w:t>その後の手順に従ってEXCELをお送りください。</w:t>
      </w:r>
    </w:p>
    <w:p w14:paraId="05E8B506" w14:textId="77777777" w:rsidR="001F545E" w:rsidRPr="00B73003" w:rsidRDefault="001F545E" w:rsidP="001F545E">
      <w:pPr>
        <w:pStyle w:val="a3"/>
        <w:ind w:leftChars="0" w:left="360"/>
        <w:rPr>
          <w:rFonts w:ascii="メイリオ" w:eastAsia="メイリオ" w:hAnsi="メイリオ"/>
          <w:sz w:val="18"/>
          <w:szCs w:val="18"/>
        </w:rPr>
      </w:pPr>
      <w:r w:rsidRPr="00B73003">
        <w:rPr>
          <w:rFonts w:ascii="メイリオ" w:eastAsia="メイリオ" w:hAnsi="メイリオ" w:hint="eastAsia"/>
          <w:sz w:val="18"/>
          <w:szCs w:val="18"/>
        </w:rPr>
        <w:t>退院後、入院時と入院後4週間目のMRI画像をCD-Rにコピーして長崎大学にお送りください。</w:t>
      </w:r>
    </w:p>
    <w:p w14:paraId="4B754A8C" w14:textId="77777777" w:rsidR="001F545E" w:rsidRPr="00B73003" w:rsidRDefault="001F545E" w:rsidP="001F545E">
      <w:pPr>
        <w:jc w:val="left"/>
        <w:rPr>
          <w:rFonts w:ascii="メイリオ" w:eastAsia="メイリオ" w:hAnsi="メイリオ"/>
          <w:sz w:val="18"/>
          <w:szCs w:val="18"/>
        </w:rPr>
      </w:pPr>
    </w:p>
    <w:p w14:paraId="6DB9AC81" w14:textId="77777777" w:rsidR="001F545E" w:rsidRPr="00B73003" w:rsidRDefault="001F545E" w:rsidP="001F545E">
      <w:pPr>
        <w:jc w:val="left"/>
        <w:rPr>
          <w:rFonts w:ascii="メイリオ" w:eastAsia="メイリオ" w:hAnsi="メイリオ"/>
          <w:sz w:val="18"/>
          <w:szCs w:val="18"/>
        </w:rPr>
      </w:pPr>
      <w:r w:rsidRPr="00B73003">
        <w:rPr>
          <w:rFonts w:ascii="メイリオ" w:eastAsia="メイリオ" w:hAnsi="メイリオ" w:hint="eastAsia"/>
          <w:sz w:val="18"/>
          <w:szCs w:val="18"/>
        </w:rPr>
        <w:t>3）</w:t>
      </w:r>
      <w:r w:rsidRPr="00B73003">
        <w:rPr>
          <w:rFonts w:ascii="メイリオ" w:eastAsia="メイリオ" w:hAnsi="メイリオ" w:hint="eastAsia"/>
          <w:color w:val="000000"/>
          <w:sz w:val="18"/>
          <w:szCs w:val="18"/>
        </w:rPr>
        <w:t>評価方法・計画書</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134"/>
        <w:gridCol w:w="1134"/>
        <w:gridCol w:w="1134"/>
        <w:gridCol w:w="1134"/>
        <w:gridCol w:w="1134"/>
        <w:gridCol w:w="1134"/>
      </w:tblGrid>
      <w:tr w:rsidR="001F545E" w:rsidRPr="00B73003" w14:paraId="58081ECE" w14:textId="77777777" w:rsidTr="00A2176F">
        <w:trPr>
          <w:trHeight w:val="875"/>
          <w:jc w:val="center"/>
        </w:trPr>
        <w:tc>
          <w:tcPr>
            <w:tcW w:w="1851" w:type="dxa"/>
            <w:shd w:val="clear" w:color="auto" w:fill="auto"/>
            <w:vAlign w:val="center"/>
          </w:tcPr>
          <w:p w14:paraId="071BD44B"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項目</w:t>
            </w:r>
          </w:p>
        </w:tc>
        <w:tc>
          <w:tcPr>
            <w:tcW w:w="1134" w:type="dxa"/>
            <w:vAlign w:val="center"/>
          </w:tcPr>
          <w:p w14:paraId="51ABE570"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同意取得</w:t>
            </w:r>
          </w:p>
        </w:tc>
        <w:tc>
          <w:tcPr>
            <w:tcW w:w="1134" w:type="dxa"/>
            <w:shd w:val="clear" w:color="auto" w:fill="auto"/>
            <w:vAlign w:val="center"/>
          </w:tcPr>
          <w:p w14:paraId="4A8DC943"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入院開始</w:t>
            </w:r>
          </w:p>
        </w:tc>
        <w:tc>
          <w:tcPr>
            <w:tcW w:w="1134" w:type="dxa"/>
            <w:vAlign w:val="center"/>
          </w:tcPr>
          <w:p w14:paraId="3C6EE56F"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入院後　　1週間</w:t>
            </w:r>
          </w:p>
        </w:tc>
        <w:tc>
          <w:tcPr>
            <w:tcW w:w="1134" w:type="dxa"/>
            <w:vAlign w:val="center"/>
          </w:tcPr>
          <w:p w14:paraId="0564A1DA"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入院後　　2週間</w:t>
            </w:r>
          </w:p>
        </w:tc>
        <w:tc>
          <w:tcPr>
            <w:tcW w:w="1134" w:type="dxa"/>
            <w:vAlign w:val="center"/>
          </w:tcPr>
          <w:p w14:paraId="00A1E976"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入院後　　3週間</w:t>
            </w:r>
          </w:p>
        </w:tc>
        <w:tc>
          <w:tcPr>
            <w:tcW w:w="1134" w:type="dxa"/>
            <w:vAlign w:val="center"/>
          </w:tcPr>
          <w:p w14:paraId="5E860F5C"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入院後　　4週間</w:t>
            </w:r>
          </w:p>
        </w:tc>
      </w:tr>
      <w:tr w:rsidR="001F545E" w:rsidRPr="00B73003" w14:paraId="3491D21E" w14:textId="77777777" w:rsidTr="00A2176F">
        <w:trPr>
          <w:trHeight w:val="425"/>
          <w:jc w:val="center"/>
        </w:trPr>
        <w:tc>
          <w:tcPr>
            <w:tcW w:w="1851" w:type="dxa"/>
            <w:shd w:val="clear" w:color="auto" w:fill="auto"/>
            <w:vAlign w:val="center"/>
          </w:tcPr>
          <w:p w14:paraId="4A9296BB"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患者背景・基本情報</w:t>
            </w:r>
          </w:p>
        </w:tc>
        <w:tc>
          <w:tcPr>
            <w:tcW w:w="1134" w:type="dxa"/>
            <w:vAlign w:val="center"/>
          </w:tcPr>
          <w:p w14:paraId="74AD723A"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shd w:val="clear" w:color="auto" w:fill="auto"/>
            <w:vAlign w:val="center"/>
          </w:tcPr>
          <w:p w14:paraId="3D04034C"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5DFF478F"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256927B2"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4E249CF9" w14:textId="77777777" w:rsidR="001F545E" w:rsidRPr="00B73003" w:rsidRDefault="001F545E" w:rsidP="001F545E">
            <w:pPr>
              <w:jc w:val="center"/>
              <w:rPr>
                <w:rFonts w:ascii="メイリオ" w:eastAsia="メイリオ" w:hAnsi="メイリオ"/>
                <w:color w:val="000000"/>
                <w:sz w:val="18"/>
                <w:szCs w:val="18"/>
              </w:rPr>
            </w:pPr>
          </w:p>
        </w:tc>
        <w:tc>
          <w:tcPr>
            <w:tcW w:w="1134" w:type="dxa"/>
            <w:vAlign w:val="center"/>
          </w:tcPr>
          <w:p w14:paraId="6DA6D6F8"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r>
      <w:tr w:rsidR="001F545E" w:rsidRPr="00B73003" w14:paraId="2FDFF4FD" w14:textId="77777777" w:rsidTr="00A2176F">
        <w:trPr>
          <w:trHeight w:val="425"/>
          <w:jc w:val="center"/>
        </w:trPr>
        <w:tc>
          <w:tcPr>
            <w:tcW w:w="1851" w:type="dxa"/>
            <w:shd w:val="clear" w:color="auto" w:fill="auto"/>
            <w:vAlign w:val="center"/>
          </w:tcPr>
          <w:p w14:paraId="5936A3A3"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臨床症状</w:t>
            </w:r>
          </w:p>
        </w:tc>
        <w:tc>
          <w:tcPr>
            <w:tcW w:w="1134" w:type="dxa"/>
            <w:vAlign w:val="center"/>
          </w:tcPr>
          <w:p w14:paraId="20307CC8"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shd w:val="clear" w:color="auto" w:fill="auto"/>
            <w:vAlign w:val="center"/>
          </w:tcPr>
          <w:p w14:paraId="7F2FD2F4"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68BCD3B9"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2F134E6E"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12B48CDC"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338C7E8F"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r>
      <w:tr w:rsidR="001F545E" w:rsidRPr="00B73003" w14:paraId="5D5398C0" w14:textId="77777777" w:rsidTr="00A2176F">
        <w:trPr>
          <w:trHeight w:val="425"/>
          <w:jc w:val="center"/>
        </w:trPr>
        <w:tc>
          <w:tcPr>
            <w:tcW w:w="1851" w:type="dxa"/>
            <w:shd w:val="clear" w:color="auto" w:fill="auto"/>
            <w:vAlign w:val="center"/>
          </w:tcPr>
          <w:p w14:paraId="3DC65ADD"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lastRenderedPageBreak/>
              <w:t>血液学的検査</w:t>
            </w:r>
          </w:p>
        </w:tc>
        <w:tc>
          <w:tcPr>
            <w:tcW w:w="1134" w:type="dxa"/>
            <w:vAlign w:val="center"/>
          </w:tcPr>
          <w:p w14:paraId="7D9898AA"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shd w:val="clear" w:color="auto" w:fill="auto"/>
            <w:vAlign w:val="center"/>
          </w:tcPr>
          <w:p w14:paraId="62259D6E"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58155F8C"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46FF6EDA"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tcPr>
          <w:p w14:paraId="504C77BD"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209A5FA2"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r>
      <w:tr w:rsidR="001F545E" w:rsidRPr="00B73003" w14:paraId="6CB64329" w14:textId="77777777" w:rsidTr="00A2176F">
        <w:trPr>
          <w:trHeight w:val="425"/>
          <w:jc w:val="center"/>
        </w:trPr>
        <w:tc>
          <w:tcPr>
            <w:tcW w:w="1851" w:type="dxa"/>
            <w:shd w:val="clear" w:color="auto" w:fill="auto"/>
            <w:vAlign w:val="center"/>
          </w:tcPr>
          <w:p w14:paraId="6B17E1DA"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髄液検査</w:t>
            </w:r>
          </w:p>
        </w:tc>
        <w:tc>
          <w:tcPr>
            <w:tcW w:w="1134" w:type="dxa"/>
            <w:vAlign w:val="center"/>
          </w:tcPr>
          <w:p w14:paraId="0E405BD0"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shd w:val="clear" w:color="auto" w:fill="auto"/>
            <w:vAlign w:val="center"/>
          </w:tcPr>
          <w:p w14:paraId="560EF887"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17613534"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0742BD6C"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tcPr>
          <w:p w14:paraId="26698E2F"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3A807286"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r>
      <w:tr w:rsidR="001F545E" w:rsidRPr="00B73003" w14:paraId="679AE41E" w14:textId="77777777" w:rsidTr="00A2176F">
        <w:trPr>
          <w:trHeight w:val="425"/>
          <w:jc w:val="center"/>
        </w:trPr>
        <w:tc>
          <w:tcPr>
            <w:tcW w:w="1851" w:type="dxa"/>
            <w:shd w:val="clear" w:color="auto" w:fill="auto"/>
            <w:vAlign w:val="center"/>
          </w:tcPr>
          <w:p w14:paraId="273B7CD9"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画像検査</w:t>
            </w:r>
          </w:p>
        </w:tc>
        <w:tc>
          <w:tcPr>
            <w:tcW w:w="1134" w:type="dxa"/>
            <w:vAlign w:val="center"/>
          </w:tcPr>
          <w:p w14:paraId="30315B89"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shd w:val="clear" w:color="auto" w:fill="auto"/>
            <w:vAlign w:val="center"/>
          </w:tcPr>
          <w:p w14:paraId="70917447"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1726BC02"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44076813"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tcPr>
          <w:p w14:paraId="6B308873"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3FEFA507"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r>
      <w:tr w:rsidR="001F545E" w:rsidRPr="00B73003" w14:paraId="28E982B1" w14:textId="77777777" w:rsidTr="00A2176F">
        <w:trPr>
          <w:trHeight w:val="425"/>
          <w:jc w:val="center"/>
        </w:trPr>
        <w:tc>
          <w:tcPr>
            <w:tcW w:w="1851" w:type="dxa"/>
            <w:shd w:val="clear" w:color="auto" w:fill="auto"/>
            <w:vAlign w:val="center"/>
          </w:tcPr>
          <w:p w14:paraId="3C2E464A"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脳波検査</w:t>
            </w:r>
          </w:p>
        </w:tc>
        <w:tc>
          <w:tcPr>
            <w:tcW w:w="1134" w:type="dxa"/>
            <w:vAlign w:val="center"/>
          </w:tcPr>
          <w:p w14:paraId="564B543B"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shd w:val="clear" w:color="auto" w:fill="auto"/>
            <w:vAlign w:val="center"/>
          </w:tcPr>
          <w:p w14:paraId="22EB42FD"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tcPr>
          <w:p w14:paraId="36759870"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tcPr>
          <w:p w14:paraId="5865C0D3"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tcPr>
          <w:p w14:paraId="52A34B13"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c>
          <w:tcPr>
            <w:tcW w:w="1134" w:type="dxa"/>
            <w:vAlign w:val="center"/>
          </w:tcPr>
          <w:p w14:paraId="5D83EB5F" w14:textId="77777777" w:rsidR="001F545E" w:rsidRPr="00B73003" w:rsidRDefault="001F545E" w:rsidP="001F545E">
            <w:pPr>
              <w:jc w:val="center"/>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w:t>
            </w:r>
          </w:p>
        </w:tc>
      </w:tr>
    </w:tbl>
    <w:p w14:paraId="21477859" w14:textId="77777777" w:rsidR="001F545E" w:rsidRPr="00B73003" w:rsidRDefault="001F545E" w:rsidP="001F545E">
      <w:pPr>
        <w:jc w:val="left"/>
        <w:rPr>
          <w:rFonts w:ascii="メイリオ" w:eastAsia="メイリオ" w:hAnsi="メイリオ"/>
          <w:color w:val="000000"/>
          <w:sz w:val="18"/>
          <w:szCs w:val="18"/>
        </w:rPr>
      </w:pPr>
      <w:r w:rsidRPr="00B73003">
        <w:rPr>
          <w:rFonts w:ascii="メイリオ" w:eastAsia="メイリオ" w:hAnsi="メイリオ" w:hint="eastAsia"/>
          <w:color w:val="000000"/>
          <w:sz w:val="18"/>
          <w:szCs w:val="18"/>
        </w:rPr>
        <w:t>＊血液学的検査の一部・髄液検査の一部・画像検査・脳波は保険内診療で各病院にて実施する。研究で収集する項目</w:t>
      </w:r>
    </w:p>
    <w:p w14:paraId="4DE0C313" w14:textId="77777777" w:rsidR="001F545E" w:rsidRPr="00B73003" w:rsidRDefault="001F545E">
      <w:pPr>
        <w:rPr>
          <w:rFonts w:ascii="メイリオ" w:eastAsia="メイリオ" w:hAnsi="メイリオ"/>
          <w:sz w:val="18"/>
          <w:szCs w:val="18"/>
        </w:rPr>
      </w:pPr>
    </w:p>
    <w:p w14:paraId="4B3D7310" w14:textId="7503DB4A" w:rsidR="004E7AF5" w:rsidRPr="00B73003" w:rsidRDefault="001F545E" w:rsidP="00D30EBB">
      <w:pPr>
        <w:pStyle w:val="a3"/>
        <w:numPr>
          <w:ilvl w:val="0"/>
          <w:numId w:val="4"/>
        </w:numPr>
        <w:ind w:leftChars="0"/>
        <w:rPr>
          <w:rFonts w:ascii="メイリオ" w:eastAsia="メイリオ" w:hAnsi="メイリオ"/>
          <w:sz w:val="18"/>
          <w:szCs w:val="18"/>
        </w:rPr>
      </w:pPr>
      <w:r w:rsidRPr="00B73003">
        <w:rPr>
          <w:rFonts w:ascii="メイリオ" w:eastAsia="メイリオ" w:hAnsi="メイリオ" w:hint="eastAsia"/>
          <w:sz w:val="18"/>
          <w:szCs w:val="18"/>
        </w:rPr>
        <w:t>SRLより登録番号業務の流れ</w:t>
      </w:r>
    </w:p>
    <w:p w14:paraId="613189C8" w14:textId="61FC184B" w:rsidR="007F07C9" w:rsidRPr="00B73003" w:rsidRDefault="003B0089" w:rsidP="00D30EBB">
      <w:pPr>
        <w:rPr>
          <w:rFonts w:ascii="メイリオ" w:eastAsia="メイリオ" w:hAnsi="メイリオ"/>
          <w:sz w:val="18"/>
          <w:szCs w:val="18"/>
        </w:rPr>
      </w:pPr>
      <w:r w:rsidRPr="00B73003">
        <w:rPr>
          <w:rFonts w:ascii="メイリオ" w:eastAsia="メイリオ" w:hAnsi="メイリオ" w:hint="eastAsia"/>
          <w:sz w:val="18"/>
          <w:szCs w:val="18"/>
        </w:rPr>
        <w:t>【</w:t>
      </w:r>
      <w:r w:rsidRPr="00B73003">
        <w:rPr>
          <w:rFonts w:ascii="メイリオ" w:eastAsia="メイリオ" w:hAnsi="メイリオ"/>
          <w:sz w:val="18"/>
          <w:szCs w:val="18"/>
        </w:rPr>
        <w:t>1】①</w:t>
      </w:r>
      <w:r w:rsidR="007F07C9" w:rsidRPr="00B73003">
        <w:rPr>
          <w:rFonts w:ascii="メイリオ" w:eastAsia="メイリオ" w:hAnsi="メイリオ" w:hint="eastAsia"/>
          <w:sz w:val="18"/>
          <w:szCs w:val="18"/>
        </w:rPr>
        <w:t>ホームページより症例登録票のダウンロード</w:t>
      </w:r>
    </w:p>
    <w:p w14:paraId="19580CB4" w14:textId="4CA80780" w:rsidR="007F07C9" w:rsidRPr="00B73003" w:rsidRDefault="003B0089" w:rsidP="00D30EBB">
      <w:pPr>
        <w:ind w:firstLineChars="236" w:firstLine="425"/>
        <w:rPr>
          <w:rFonts w:ascii="メイリオ" w:eastAsia="メイリオ" w:hAnsi="メイリオ"/>
          <w:sz w:val="18"/>
          <w:szCs w:val="18"/>
        </w:rPr>
      </w:pPr>
      <w:r w:rsidRPr="00B73003">
        <w:rPr>
          <w:rFonts w:ascii="メイリオ" w:eastAsia="メイリオ" w:hAnsi="メイリオ" w:hint="eastAsia"/>
          <w:sz w:val="18"/>
          <w:szCs w:val="18"/>
        </w:rPr>
        <w:t>②</w:t>
      </w:r>
      <w:r w:rsidR="007F07C9" w:rsidRPr="00B73003">
        <w:rPr>
          <w:rFonts w:ascii="メイリオ" w:eastAsia="メイリオ" w:hAnsi="メイリオ" w:hint="eastAsia"/>
          <w:sz w:val="18"/>
          <w:szCs w:val="18"/>
        </w:rPr>
        <w:t>症例登録票への記入および提出</w:t>
      </w:r>
    </w:p>
    <w:p w14:paraId="677C813A" w14:textId="1507ACB9" w:rsidR="007F07C9" w:rsidRPr="00B73003" w:rsidRDefault="003B0089" w:rsidP="00D30EBB">
      <w:pPr>
        <w:pStyle w:val="a3"/>
        <w:ind w:leftChars="0" w:left="0" w:firstLine="425"/>
        <w:rPr>
          <w:rFonts w:ascii="メイリオ" w:eastAsia="メイリオ" w:hAnsi="メイリオ"/>
          <w:sz w:val="18"/>
          <w:szCs w:val="18"/>
        </w:rPr>
      </w:pPr>
      <w:r w:rsidRPr="00B73003">
        <w:rPr>
          <w:rFonts w:ascii="メイリオ" w:eastAsia="メイリオ" w:hAnsi="メイリオ" w:hint="eastAsia"/>
          <w:sz w:val="18"/>
          <w:szCs w:val="18"/>
        </w:rPr>
        <w:t>③</w:t>
      </w:r>
      <w:r w:rsidR="007F07C9" w:rsidRPr="00B73003">
        <w:rPr>
          <w:rFonts w:ascii="メイリオ" w:eastAsia="メイリオ" w:hAnsi="メイリオ" w:hint="eastAsia"/>
          <w:sz w:val="18"/>
          <w:szCs w:val="18"/>
        </w:rPr>
        <w:t>登録番号の発番</w:t>
      </w:r>
    </w:p>
    <w:p w14:paraId="1188C5CB" w14:textId="33220498" w:rsidR="007F07C9" w:rsidRPr="00B73003" w:rsidRDefault="003B0089" w:rsidP="00D30EBB">
      <w:pPr>
        <w:rPr>
          <w:rFonts w:ascii="メイリオ" w:eastAsia="メイリオ" w:hAnsi="メイリオ"/>
          <w:sz w:val="18"/>
          <w:szCs w:val="18"/>
        </w:rPr>
      </w:pPr>
      <w:r w:rsidRPr="00B73003">
        <w:rPr>
          <w:rFonts w:ascii="メイリオ" w:eastAsia="メイリオ" w:hAnsi="メイリオ" w:hint="eastAsia"/>
          <w:sz w:val="18"/>
          <w:szCs w:val="18"/>
        </w:rPr>
        <w:t>【2】症例登録に関するお問い合わせ窓口</w:t>
      </w:r>
    </w:p>
    <w:p w14:paraId="219F9BDA" w14:textId="77777777" w:rsidR="007F07C9" w:rsidRPr="00B73003" w:rsidRDefault="007F07C9" w:rsidP="00D30EBB">
      <w:pPr>
        <w:rPr>
          <w:rFonts w:ascii="メイリオ" w:eastAsia="メイリオ" w:hAnsi="メイリオ"/>
          <w:sz w:val="18"/>
          <w:szCs w:val="18"/>
        </w:rPr>
      </w:pPr>
    </w:p>
    <w:p w14:paraId="6879FCA3" w14:textId="77777777" w:rsidR="004E7AF5" w:rsidRPr="00B73003" w:rsidRDefault="004E7AF5" w:rsidP="00D30EBB">
      <w:pPr>
        <w:ind w:leftChars="68" w:left="283" w:hangingChars="78" w:hanging="140"/>
        <w:rPr>
          <w:rFonts w:ascii="メイリオ" w:eastAsia="メイリオ" w:hAnsi="メイリオ"/>
          <w:sz w:val="18"/>
          <w:szCs w:val="18"/>
        </w:rPr>
      </w:pPr>
      <w:r w:rsidRPr="00B73003">
        <w:rPr>
          <w:rFonts w:ascii="メイリオ" w:eastAsia="メイリオ" w:hAnsi="メイリオ" w:hint="eastAsia"/>
          <w:sz w:val="18"/>
          <w:szCs w:val="18"/>
        </w:rPr>
        <w:t>質問事項</w:t>
      </w:r>
    </w:p>
    <w:p w14:paraId="00236B52" w14:textId="6D97EBDE" w:rsidR="004E7AF5" w:rsidRPr="00B73003" w:rsidRDefault="004E7AF5" w:rsidP="00D30EBB">
      <w:pPr>
        <w:ind w:leftChars="68" w:left="283" w:hangingChars="78" w:hanging="140"/>
        <w:rPr>
          <w:rFonts w:ascii="メイリオ" w:eastAsia="メイリオ" w:hAnsi="メイリオ"/>
          <w:sz w:val="18"/>
          <w:szCs w:val="18"/>
        </w:rPr>
      </w:pPr>
      <w:r w:rsidRPr="00B73003">
        <w:rPr>
          <w:rFonts w:ascii="メイリオ" w:eastAsia="メイリオ" w:hAnsi="メイリオ" w:hint="eastAsia"/>
          <w:sz w:val="18"/>
          <w:szCs w:val="18"/>
        </w:rPr>
        <w:t>・症例登録票の「担当医師名」欄には分担医師の名前を記載するのか？それとも主治医の名前を記載するのか？――基本は分担医師の名前を記載し、</w:t>
      </w:r>
      <w:r w:rsidR="00FA5F02" w:rsidRPr="00B73003">
        <w:rPr>
          <w:rFonts w:ascii="メイリオ" w:eastAsia="メイリオ" w:hAnsi="メイリオ" w:hint="eastAsia"/>
          <w:sz w:val="18"/>
          <w:szCs w:val="18"/>
        </w:rPr>
        <w:t>主治医が異なる場合は</w:t>
      </w:r>
      <w:r w:rsidRPr="00B73003">
        <w:rPr>
          <w:rFonts w:ascii="メイリオ" w:eastAsia="メイリオ" w:hAnsi="メイリオ" w:hint="eastAsia"/>
          <w:sz w:val="18"/>
          <w:szCs w:val="18"/>
        </w:rPr>
        <w:t>（　）内に主治医の名前を記載してください。</w:t>
      </w:r>
    </w:p>
    <w:p w14:paraId="1CF5A424" w14:textId="092A375F" w:rsidR="004E7AF5" w:rsidRPr="00B73003" w:rsidRDefault="004E7AF5" w:rsidP="00D30EBB">
      <w:pPr>
        <w:ind w:leftChars="68" w:left="283" w:hangingChars="78" w:hanging="140"/>
        <w:rPr>
          <w:rFonts w:ascii="メイリオ" w:eastAsia="メイリオ" w:hAnsi="メイリオ"/>
          <w:sz w:val="18"/>
          <w:szCs w:val="18"/>
        </w:rPr>
      </w:pPr>
      <w:r w:rsidRPr="00B73003">
        <w:rPr>
          <w:rFonts w:ascii="メイリオ" w:eastAsia="メイリオ" w:hAnsi="メイリオ" w:hint="eastAsia"/>
          <w:sz w:val="18"/>
          <w:szCs w:val="18"/>
        </w:rPr>
        <w:t>・</w:t>
      </w:r>
      <w:r w:rsidR="007F7271" w:rsidRPr="00B73003">
        <w:rPr>
          <w:rFonts w:ascii="メイリオ" w:eastAsia="メイリオ" w:hAnsi="メイリオ" w:hint="eastAsia"/>
          <w:sz w:val="18"/>
          <w:szCs w:val="18"/>
        </w:rPr>
        <w:t>症例登録票はFAXのほうがよいか？</w:t>
      </w:r>
      <w:r w:rsidR="00EE1469" w:rsidRPr="00B73003">
        <w:rPr>
          <w:rFonts w:ascii="メイリオ" w:eastAsia="メイリオ" w:hAnsi="メイリオ" w:hint="eastAsia"/>
          <w:sz w:val="18"/>
          <w:szCs w:val="18"/>
        </w:rPr>
        <w:t>――</w:t>
      </w:r>
      <w:r w:rsidR="007F7271" w:rsidRPr="00B73003">
        <w:rPr>
          <w:rFonts w:ascii="メイリオ" w:eastAsia="メイリオ" w:hAnsi="メイリオ" w:hint="eastAsia"/>
          <w:sz w:val="18"/>
          <w:szCs w:val="18"/>
        </w:rPr>
        <w:t>E-mail</w:t>
      </w:r>
      <w:r w:rsidR="00EE1469" w:rsidRPr="00B73003">
        <w:rPr>
          <w:rFonts w:ascii="メイリオ" w:eastAsia="メイリオ" w:hAnsi="メイリオ" w:hint="eastAsia"/>
          <w:sz w:val="18"/>
          <w:szCs w:val="18"/>
        </w:rPr>
        <w:t>、</w:t>
      </w:r>
      <w:r w:rsidR="007F7271" w:rsidRPr="00B73003">
        <w:rPr>
          <w:rFonts w:ascii="メイリオ" w:eastAsia="メイリオ" w:hAnsi="メイリオ" w:hint="eastAsia"/>
          <w:sz w:val="18"/>
          <w:szCs w:val="18"/>
        </w:rPr>
        <w:t>FAX</w:t>
      </w:r>
      <w:r w:rsidR="00EE1469" w:rsidRPr="00B73003">
        <w:rPr>
          <w:rFonts w:ascii="メイリオ" w:eastAsia="メイリオ" w:hAnsi="メイリオ" w:hint="eastAsia"/>
          <w:sz w:val="18"/>
          <w:szCs w:val="18"/>
        </w:rPr>
        <w:t>どちらでもお受け致します</w:t>
      </w:r>
      <w:r w:rsidR="007F7271" w:rsidRPr="00B73003">
        <w:rPr>
          <w:rFonts w:ascii="メイリオ" w:eastAsia="メイリオ" w:hAnsi="メイリオ" w:hint="eastAsia"/>
          <w:sz w:val="18"/>
          <w:szCs w:val="18"/>
        </w:rPr>
        <w:t>。</w:t>
      </w:r>
    </w:p>
    <w:p w14:paraId="0B46EBE0" w14:textId="77777777" w:rsidR="00A51EED" w:rsidRPr="00B73003" w:rsidRDefault="00A51EED" w:rsidP="00C47E6F">
      <w:pPr>
        <w:ind w:leftChars="202" w:left="424"/>
        <w:rPr>
          <w:rFonts w:ascii="メイリオ" w:eastAsia="メイリオ" w:hAnsi="メイリオ"/>
          <w:sz w:val="18"/>
          <w:szCs w:val="18"/>
        </w:rPr>
      </w:pPr>
    </w:p>
    <w:p w14:paraId="61C2CFE5" w14:textId="77777777" w:rsidR="00B940F9" w:rsidRPr="00B73003" w:rsidRDefault="001F545E" w:rsidP="00D30EBB">
      <w:pPr>
        <w:pStyle w:val="a3"/>
        <w:numPr>
          <w:ilvl w:val="0"/>
          <w:numId w:val="4"/>
        </w:numPr>
        <w:ind w:leftChars="0"/>
        <w:rPr>
          <w:rFonts w:ascii="メイリオ" w:eastAsia="メイリオ" w:hAnsi="メイリオ"/>
          <w:sz w:val="18"/>
          <w:szCs w:val="18"/>
        </w:rPr>
      </w:pPr>
      <w:r w:rsidRPr="00B73003">
        <w:rPr>
          <w:rFonts w:ascii="メイリオ" w:eastAsia="メイリオ" w:hAnsi="メイリオ" w:hint="eastAsia"/>
          <w:sz w:val="18"/>
          <w:szCs w:val="18"/>
        </w:rPr>
        <w:t>SRL</w:t>
      </w:r>
      <w:r w:rsidR="00A2176F" w:rsidRPr="00B73003">
        <w:rPr>
          <w:rFonts w:ascii="メイリオ" w:eastAsia="メイリオ" w:hAnsi="メイリオ" w:hint="eastAsia"/>
          <w:sz w:val="18"/>
          <w:szCs w:val="18"/>
        </w:rPr>
        <w:t>より検体管理の場所等の説明</w:t>
      </w:r>
    </w:p>
    <w:p w14:paraId="6938E657" w14:textId="29C3AD3D" w:rsidR="00EE469B" w:rsidRPr="00B73003" w:rsidRDefault="00EE469B" w:rsidP="00D30EBB">
      <w:pPr>
        <w:pStyle w:val="a3"/>
        <w:numPr>
          <w:ilvl w:val="1"/>
          <w:numId w:val="4"/>
        </w:numPr>
        <w:ind w:leftChars="0" w:left="426"/>
        <w:rPr>
          <w:rFonts w:ascii="メイリオ" w:eastAsia="メイリオ" w:hAnsi="メイリオ"/>
          <w:sz w:val="18"/>
          <w:szCs w:val="18"/>
        </w:rPr>
      </w:pPr>
      <w:r w:rsidRPr="00B73003">
        <w:rPr>
          <w:rFonts w:ascii="メイリオ" w:eastAsia="メイリオ" w:hAnsi="メイリオ" w:hint="eastAsia"/>
          <w:sz w:val="18"/>
          <w:szCs w:val="18"/>
        </w:rPr>
        <w:t>先生方へのお願い事項、お知らせ等</w:t>
      </w:r>
    </w:p>
    <w:p w14:paraId="52D9CF0E" w14:textId="7EF1DF1A" w:rsidR="00EE469B" w:rsidRPr="00B73003" w:rsidRDefault="00EE469B" w:rsidP="00D30EBB">
      <w:pPr>
        <w:pStyle w:val="a3"/>
        <w:numPr>
          <w:ilvl w:val="1"/>
          <w:numId w:val="4"/>
        </w:numPr>
        <w:ind w:leftChars="0" w:left="426"/>
        <w:rPr>
          <w:rFonts w:ascii="メイリオ" w:eastAsia="メイリオ" w:hAnsi="メイリオ"/>
          <w:sz w:val="18"/>
          <w:szCs w:val="18"/>
        </w:rPr>
      </w:pPr>
      <w:r w:rsidRPr="00B73003">
        <w:rPr>
          <w:rFonts w:ascii="メイリオ" w:eastAsia="メイリオ" w:hAnsi="メイリオ" w:hint="eastAsia"/>
          <w:sz w:val="18"/>
          <w:szCs w:val="18"/>
        </w:rPr>
        <w:t>採血資材の種類と納品</w:t>
      </w:r>
    </w:p>
    <w:p w14:paraId="2008D77E" w14:textId="16502E51" w:rsidR="00EE469B" w:rsidRPr="00B73003" w:rsidRDefault="00EE469B" w:rsidP="00D30EBB">
      <w:pPr>
        <w:pStyle w:val="a3"/>
        <w:numPr>
          <w:ilvl w:val="1"/>
          <w:numId w:val="4"/>
        </w:numPr>
        <w:ind w:leftChars="0" w:left="426"/>
        <w:rPr>
          <w:rFonts w:ascii="メイリオ" w:eastAsia="メイリオ" w:hAnsi="メイリオ"/>
          <w:sz w:val="18"/>
          <w:szCs w:val="18"/>
        </w:rPr>
      </w:pPr>
      <w:r w:rsidRPr="00B73003">
        <w:rPr>
          <w:rFonts w:ascii="メイリオ" w:eastAsia="メイリオ" w:hAnsi="メイリオ" w:hint="eastAsia"/>
          <w:sz w:val="18"/>
          <w:szCs w:val="18"/>
        </w:rPr>
        <w:t>院内検査室との事前調整のお願い</w:t>
      </w:r>
    </w:p>
    <w:p w14:paraId="1D0DA16F" w14:textId="5B7AF02C" w:rsidR="00EE469B" w:rsidRPr="00B73003" w:rsidRDefault="00EE469B" w:rsidP="00D30EBB">
      <w:pPr>
        <w:pStyle w:val="a3"/>
        <w:numPr>
          <w:ilvl w:val="1"/>
          <w:numId w:val="4"/>
        </w:numPr>
        <w:ind w:leftChars="0" w:left="426"/>
        <w:rPr>
          <w:rFonts w:ascii="メイリオ" w:eastAsia="メイリオ" w:hAnsi="メイリオ"/>
          <w:sz w:val="18"/>
          <w:szCs w:val="18"/>
        </w:rPr>
      </w:pPr>
      <w:r w:rsidRPr="00B73003">
        <w:rPr>
          <w:rFonts w:ascii="メイリオ" w:eastAsia="メイリオ" w:hAnsi="メイリオ" w:hint="eastAsia"/>
          <w:sz w:val="18"/>
          <w:szCs w:val="18"/>
        </w:rPr>
        <w:t>依頼書　登録番号の記入のお願い</w:t>
      </w:r>
    </w:p>
    <w:p w14:paraId="165CB263" w14:textId="12DE4361" w:rsidR="00EE469B" w:rsidRPr="00B73003" w:rsidRDefault="00EE469B" w:rsidP="00D30EBB">
      <w:pPr>
        <w:pStyle w:val="a3"/>
        <w:numPr>
          <w:ilvl w:val="1"/>
          <w:numId w:val="4"/>
        </w:numPr>
        <w:ind w:leftChars="0" w:left="426"/>
        <w:rPr>
          <w:rFonts w:ascii="メイリオ" w:eastAsia="メイリオ" w:hAnsi="メイリオ"/>
          <w:sz w:val="18"/>
          <w:szCs w:val="18"/>
        </w:rPr>
      </w:pPr>
      <w:r w:rsidRPr="00B73003">
        <w:rPr>
          <w:rFonts w:ascii="メイリオ" w:eastAsia="メイリオ" w:hAnsi="メイリオ" w:hint="eastAsia"/>
          <w:sz w:val="18"/>
          <w:szCs w:val="18"/>
        </w:rPr>
        <w:t>『検体容器ラベル』への登録番号の記入</w:t>
      </w:r>
    </w:p>
    <w:p w14:paraId="73CB9FB3" w14:textId="13500CB1" w:rsidR="00EE469B" w:rsidRPr="00B73003" w:rsidRDefault="00EE469B" w:rsidP="00D30EBB">
      <w:pPr>
        <w:pStyle w:val="a3"/>
        <w:numPr>
          <w:ilvl w:val="1"/>
          <w:numId w:val="4"/>
        </w:numPr>
        <w:ind w:leftChars="0" w:left="426"/>
        <w:rPr>
          <w:rFonts w:ascii="メイリオ" w:eastAsia="メイリオ" w:hAnsi="メイリオ"/>
          <w:sz w:val="18"/>
          <w:szCs w:val="18"/>
        </w:rPr>
      </w:pPr>
      <w:r w:rsidRPr="00B73003">
        <w:rPr>
          <w:rFonts w:ascii="メイリオ" w:eastAsia="メイリオ" w:hAnsi="メイリオ" w:hint="eastAsia"/>
          <w:sz w:val="18"/>
          <w:szCs w:val="18"/>
        </w:rPr>
        <w:t>検体集荷連絡について</w:t>
      </w:r>
    </w:p>
    <w:p w14:paraId="0103A0CC" w14:textId="6766A4DC" w:rsidR="00EE469B" w:rsidRPr="00B73003" w:rsidRDefault="00EE469B" w:rsidP="00D30EBB">
      <w:pPr>
        <w:pStyle w:val="a3"/>
        <w:numPr>
          <w:ilvl w:val="1"/>
          <w:numId w:val="4"/>
        </w:numPr>
        <w:ind w:leftChars="0" w:left="426"/>
        <w:rPr>
          <w:rFonts w:ascii="メイリオ" w:eastAsia="メイリオ" w:hAnsi="メイリオ"/>
          <w:sz w:val="18"/>
          <w:szCs w:val="18"/>
        </w:rPr>
      </w:pPr>
      <w:r w:rsidRPr="00B73003">
        <w:rPr>
          <w:rFonts w:ascii="メイリオ" w:eastAsia="メイリオ" w:hAnsi="メイリオ" w:hint="eastAsia"/>
          <w:sz w:val="18"/>
          <w:szCs w:val="18"/>
        </w:rPr>
        <w:t>集荷連絡ツール「サイトナビ」利用登録</w:t>
      </w:r>
    </w:p>
    <w:p w14:paraId="67CF68E8" w14:textId="3ADF673C" w:rsidR="00EE469B" w:rsidRPr="00B73003" w:rsidRDefault="00EE469B" w:rsidP="00D30EBB">
      <w:pPr>
        <w:pStyle w:val="a3"/>
        <w:numPr>
          <w:ilvl w:val="1"/>
          <w:numId w:val="4"/>
        </w:numPr>
        <w:ind w:leftChars="0" w:left="426"/>
        <w:rPr>
          <w:rFonts w:ascii="メイリオ" w:eastAsia="メイリオ" w:hAnsi="メイリオ"/>
          <w:sz w:val="18"/>
          <w:szCs w:val="18"/>
        </w:rPr>
      </w:pPr>
      <w:r w:rsidRPr="00B73003">
        <w:rPr>
          <w:rFonts w:ascii="メイリオ" w:eastAsia="メイリオ" w:hAnsi="メイリオ" w:hint="eastAsia"/>
          <w:sz w:val="18"/>
          <w:szCs w:val="18"/>
        </w:rPr>
        <w:t>追加採血資材　依頼（WEB）連絡のお願い</w:t>
      </w:r>
    </w:p>
    <w:p w14:paraId="27882D6F" w14:textId="5D2746B9" w:rsidR="00EE469B" w:rsidRPr="00B73003" w:rsidRDefault="00EE469B" w:rsidP="00D30EBB">
      <w:pPr>
        <w:pStyle w:val="a3"/>
        <w:numPr>
          <w:ilvl w:val="1"/>
          <w:numId w:val="4"/>
        </w:numPr>
        <w:ind w:leftChars="0" w:left="426"/>
        <w:rPr>
          <w:rFonts w:ascii="メイリオ" w:eastAsia="メイリオ" w:hAnsi="メイリオ"/>
          <w:sz w:val="18"/>
          <w:szCs w:val="18"/>
        </w:rPr>
      </w:pPr>
      <w:r w:rsidRPr="00B73003">
        <w:rPr>
          <w:rFonts w:ascii="メイリオ" w:eastAsia="メイリオ" w:hAnsi="メイリオ" w:hint="eastAsia"/>
          <w:sz w:val="18"/>
          <w:szCs w:val="18"/>
        </w:rPr>
        <w:t>院内調整事項のご連絡</w:t>
      </w:r>
    </w:p>
    <w:p w14:paraId="46E9769D" w14:textId="77777777" w:rsidR="00EE469B" w:rsidRPr="00B73003" w:rsidRDefault="00EE469B" w:rsidP="00D30EBB">
      <w:pPr>
        <w:pStyle w:val="a3"/>
        <w:ind w:leftChars="0" w:left="360"/>
        <w:rPr>
          <w:rFonts w:ascii="メイリオ" w:eastAsia="メイリオ" w:hAnsi="メイリオ"/>
          <w:sz w:val="18"/>
          <w:szCs w:val="18"/>
        </w:rPr>
      </w:pPr>
    </w:p>
    <w:p w14:paraId="541A92C5" w14:textId="526FD68F" w:rsidR="0099039F" w:rsidRPr="00B73003" w:rsidRDefault="00924151" w:rsidP="00C47E6F">
      <w:pPr>
        <w:ind w:leftChars="202" w:left="424"/>
        <w:rPr>
          <w:rFonts w:ascii="メイリオ" w:eastAsia="メイリオ" w:hAnsi="メイリオ"/>
          <w:sz w:val="18"/>
          <w:szCs w:val="18"/>
        </w:rPr>
      </w:pPr>
      <w:r w:rsidRPr="00B73003">
        <w:rPr>
          <w:rFonts w:ascii="メイリオ" w:eastAsia="メイリオ" w:hAnsi="メイリオ" w:hint="eastAsia"/>
          <w:sz w:val="18"/>
          <w:szCs w:val="18"/>
        </w:rPr>
        <w:t>質問事項</w:t>
      </w:r>
    </w:p>
    <w:p w14:paraId="28734104" w14:textId="1249025F" w:rsidR="00B940F9" w:rsidRPr="00B73003" w:rsidRDefault="00B940F9" w:rsidP="00D30EBB">
      <w:pPr>
        <w:ind w:leftChars="100" w:left="390" w:hangingChars="100" w:hanging="180"/>
        <w:rPr>
          <w:rFonts w:ascii="メイリオ" w:eastAsia="メイリオ" w:hAnsi="メイリオ"/>
          <w:sz w:val="18"/>
          <w:szCs w:val="18"/>
        </w:rPr>
      </w:pPr>
      <w:r w:rsidRPr="00B73003">
        <w:rPr>
          <w:rFonts w:ascii="メイリオ" w:eastAsia="メイリオ" w:hAnsi="メイリオ" w:hint="eastAsia"/>
          <w:sz w:val="18"/>
          <w:szCs w:val="18"/>
        </w:rPr>
        <w:t>・検査室で検査するのではなく、医師側で</w:t>
      </w:r>
      <w:r w:rsidR="00CC26B6" w:rsidRPr="00B73003">
        <w:rPr>
          <w:rFonts w:ascii="メイリオ" w:eastAsia="メイリオ" w:hAnsi="メイリオ" w:hint="eastAsia"/>
          <w:sz w:val="18"/>
          <w:szCs w:val="18"/>
        </w:rPr>
        <w:t>検査をしてもよいか？</w:t>
      </w:r>
      <w:r w:rsidR="00A366D4" w:rsidRPr="00B73003">
        <w:rPr>
          <w:rFonts w:ascii="メイリオ" w:eastAsia="メイリオ" w:hAnsi="メイリオ" w:hint="eastAsia"/>
          <w:sz w:val="18"/>
          <w:szCs w:val="18"/>
        </w:rPr>
        <w:t>――</w:t>
      </w:r>
      <w:r w:rsidR="00CC26B6" w:rsidRPr="00B73003">
        <w:rPr>
          <w:rFonts w:ascii="メイリオ" w:eastAsia="メイリオ" w:hAnsi="メイリオ" w:hint="eastAsia"/>
          <w:sz w:val="18"/>
          <w:szCs w:val="18"/>
        </w:rPr>
        <w:t>医師側で検査していただいて</w:t>
      </w:r>
      <w:r w:rsidR="00A366D4" w:rsidRPr="00B73003">
        <w:rPr>
          <w:rFonts w:ascii="メイリオ" w:eastAsia="メイリオ" w:hAnsi="メイリオ" w:hint="eastAsia"/>
          <w:sz w:val="18"/>
          <w:szCs w:val="18"/>
        </w:rPr>
        <w:t>も</w:t>
      </w:r>
      <w:r w:rsidR="00CC26B6" w:rsidRPr="00B73003">
        <w:rPr>
          <w:rFonts w:ascii="メイリオ" w:eastAsia="メイリオ" w:hAnsi="メイリオ" w:hint="eastAsia"/>
          <w:sz w:val="18"/>
          <w:szCs w:val="18"/>
        </w:rPr>
        <w:t>構いません。</w:t>
      </w:r>
    </w:p>
    <w:p w14:paraId="1301D3D8" w14:textId="5E3D861A" w:rsidR="00CC26B6" w:rsidRPr="00B73003" w:rsidRDefault="00CC26B6" w:rsidP="00D30EBB">
      <w:pPr>
        <w:ind w:leftChars="100" w:left="390" w:hangingChars="100" w:hanging="180"/>
        <w:rPr>
          <w:rFonts w:ascii="メイリオ" w:eastAsia="メイリオ" w:hAnsi="メイリオ"/>
          <w:sz w:val="18"/>
          <w:szCs w:val="18"/>
        </w:rPr>
      </w:pPr>
      <w:r w:rsidRPr="00B73003">
        <w:rPr>
          <w:rFonts w:ascii="メイリオ" w:eastAsia="メイリオ" w:hAnsi="メイリオ" w:hint="eastAsia"/>
          <w:sz w:val="18"/>
          <w:szCs w:val="18"/>
        </w:rPr>
        <w:t>・依頼書には性別、採取月日以外では、施設ID等の記載はせず、登録番号の記載のみでよいのか？――登録番号のみの記載でお願い致します。</w:t>
      </w:r>
      <w:r w:rsidR="00B975D0" w:rsidRPr="00B73003">
        <w:rPr>
          <w:rFonts w:ascii="メイリオ" w:eastAsia="メイリオ" w:hAnsi="メイリオ" w:hint="eastAsia"/>
          <w:sz w:val="18"/>
          <w:szCs w:val="18"/>
        </w:rPr>
        <w:t>依頼書は複写式で4枚になっていますので（1、2枚目は施設</w:t>
      </w:r>
      <w:r w:rsidR="00B975D0" w:rsidRPr="00B73003">
        <w:rPr>
          <w:rFonts w:ascii="メイリオ" w:eastAsia="メイリオ" w:hAnsi="メイリオ" w:hint="eastAsia"/>
          <w:sz w:val="18"/>
          <w:szCs w:val="18"/>
        </w:rPr>
        <w:lastRenderedPageBreak/>
        <w:t>用）、施設用の依頼書になら</w:t>
      </w:r>
      <w:r w:rsidR="00EE1469" w:rsidRPr="00B73003">
        <w:rPr>
          <w:rFonts w:ascii="メイリオ" w:eastAsia="メイリオ" w:hAnsi="メイリオ" w:hint="eastAsia"/>
          <w:sz w:val="18"/>
          <w:szCs w:val="18"/>
        </w:rPr>
        <w:t>必要事項</w:t>
      </w:r>
      <w:r w:rsidR="00B975D0" w:rsidRPr="00B73003">
        <w:rPr>
          <w:rFonts w:ascii="メイリオ" w:eastAsia="メイリオ" w:hAnsi="メイリオ" w:hint="eastAsia"/>
          <w:sz w:val="18"/>
          <w:szCs w:val="18"/>
        </w:rPr>
        <w:t>を追記していただいても構いません。</w:t>
      </w:r>
    </w:p>
    <w:p w14:paraId="2242E7B6" w14:textId="67C68DCA" w:rsidR="00C17D1A" w:rsidRPr="00B73003" w:rsidRDefault="00C17D1A" w:rsidP="00D30EBB">
      <w:pPr>
        <w:ind w:leftChars="100" w:left="390" w:hangingChars="100" w:hanging="180"/>
        <w:rPr>
          <w:rFonts w:ascii="メイリオ" w:eastAsia="メイリオ" w:hAnsi="メイリオ"/>
          <w:sz w:val="18"/>
          <w:szCs w:val="18"/>
        </w:rPr>
      </w:pPr>
      <w:r w:rsidRPr="00B73003">
        <w:rPr>
          <w:rFonts w:ascii="メイリオ" w:eastAsia="メイリオ" w:hAnsi="メイリオ" w:hint="eastAsia"/>
          <w:sz w:val="18"/>
          <w:szCs w:val="18"/>
        </w:rPr>
        <w:t>・集荷連絡はいつまでにすればよいか？――前営業日の17：00までにご連絡いただければ翌日の集荷が可能です。</w:t>
      </w:r>
    </w:p>
    <w:p w14:paraId="3504F630" w14:textId="542D08E6" w:rsidR="00D04917" w:rsidRPr="00B73003" w:rsidRDefault="00D04917" w:rsidP="00D30EBB">
      <w:pPr>
        <w:ind w:leftChars="100" w:left="390" w:hangingChars="100" w:hanging="180"/>
        <w:rPr>
          <w:rFonts w:ascii="メイリオ" w:eastAsia="メイリオ" w:hAnsi="メイリオ"/>
          <w:sz w:val="18"/>
          <w:szCs w:val="18"/>
        </w:rPr>
      </w:pPr>
      <w:r w:rsidRPr="00B73003">
        <w:rPr>
          <w:rFonts w:ascii="メイリオ" w:eastAsia="メイリオ" w:hAnsi="メイリオ" w:hint="eastAsia"/>
          <w:sz w:val="18"/>
          <w:szCs w:val="18"/>
        </w:rPr>
        <w:t>・資材の追加のタイミングはどのようなときか？――万が一患者様に来院が重なり、足りなくなった場合に追加をしてください。有効期限は2年程あるため、有効期限切れで追加ということはありません。</w:t>
      </w:r>
    </w:p>
    <w:p w14:paraId="0CF1BEDF" w14:textId="22A6DCA2" w:rsidR="007517AA" w:rsidRPr="00B73003" w:rsidRDefault="007517AA" w:rsidP="00D30EBB">
      <w:pPr>
        <w:ind w:leftChars="100" w:left="390" w:hangingChars="100" w:hanging="180"/>
        <w:rPr>
          <w:rFonts w:ascii="メイリオ" w:eastAsia="メイリオ" w:hAnsi="メイリオ"/>
          <w:sz w:val="18"/>
          <w:szCs w:val="18"/>
        </w:rPr>
      </w:pPr>
      <w:r w:rsidRPr="00B73003">
        <w:rPr>
          <w:rFonts w:ascii="メイリオ" w:eastAsia="メイリオ" w:hAnsi="メイリオ" w:hint="eastAsia"/>
          <w:sz w:val="18"/>
          <w:szCs w:val="18"/>
        </w:rPr>
        <w:t>・</w:t>
      </w:r>
      <w:r w:rsidR="00786ED5" w:rsidRPr="00B73003">
        <w:rPr>
          <w:rFonts w:ascii="メイリオ" w:eastAsia="メイリオ" w:hAnsi="メイリオ" w:hint="eastAsia"/>
          <w:sz w:val="18"/>
          <w:szCs w:val="18"/>
        </w:rPr>
        <w:t>院内調整報告フォームの「確認者」は誰の名前を書けばよいか？――検査室の方に許可をいただいたことの確認として検査室の方の名前を記載してください。</w:t>
      </w:r>
    </w:p>
    <w:p w14:paraId="766B05CB" w14:textId="3D4170A1" w:rsidR="00786ED5" w:rsidRPr="00B73003" w:rsidRDefault="00786ED5" w:rsidP="00D30EBB">
      <w:pPr>
        <w:ind w:leftChars="100" w:left="390" w:hangingChars="100" w:hanging="180"/>
        <w:rPr>
          <w:rFonts w:ascii="メイリオ" w:eastAsia="メイリオ" w:hAnsi="メイリオ"/>
          <w:sz w:val="18"/>
          <w:szCs w:val="18"/>
        </w:rPr>
      </w:pPr>
      <w:r w:rsidRPr="00B73003">
        <w:rPr>
          <w:rFonts w:ascii="メイリオ" w:eastAsia="メイリオ" w:hAnsi="メイリオ" w:hint="eastAsia"/>
          <w:sz w:val="18"/>
          <w:szCs w:val="18"/>
        </w:rPr>
        <w:t>・院内参調整報告フォームの「院内参加者」は誰の名前を書けばよいか？――先生方、技師長の他にいらっしゃれば記載してください。</w:t>
      </w:r>
    </w:p>
    <w:p w14:paraId="67C4FEE3" w14:textId="77777777" w:rsidR="00B940F9" w:rsidRPr="00B73003" w:rsidRDefault="00B940F9" w:rsidP="00D30EBB">
      <w:pPr>
        <w:ind w:leftChars="100" w:left="390" w:hangingChars="100" w:hanging="180"/>
        <w:rPr>
          <w:rFonts w:ascii="メイリオ" w:eastAsia="メイリオ" w:hAnsi="メイリオ"/>
          <w:sz w:val="18"/>
          <w:szCs w:val="18"/>
        </w:rPr>
      </w:pPr>
    </w:p>
    <w:p w14:paraId="1D264DB3" w14:textId="0B7CC63A" w:rsidR="00924151" w:rsidRPr="00B73003" w:rsidRDefault="00BD1245" w:rsidP="00D30EBB">
      <w:pPr>
        <w:ind w:leftChars="100" w:left="390" w:hangingChars="100" w:hanging="180"/>
        <w:rPr>
          <w:rFonts w:ascii="メイリオ" w:eastAsia="メイリオ" w:hAnsi="メイリオ"/>
          <w:sz w:val="18"/>
          <w:szCs w:val="18"/>
        </w:rPr>
      </w:pPr>
      <w:r w:rsidRPr="00B73003">
        <w:rPr>
          <w:rFonts w:ascii="メイリオ" w:eastAsia="メイリオ" w:hAnsi="メイリオ" w:hint="eastAsia"/>
          <w:sz w:val="18"/>
          <w:szCs w:val="18"/>
        </w:rPr>
        <w:t>連絡事項</w:t>
      </w:r>
    </w:p>
    <w:p w14:paraId="20E5E8D9" w14:textId="3C7B4C79" w:rsidR="00924151" w:rsidRPr="00B73003" w:rsidRDefault="007F07C9" w:rsidP="00D30EBB">
      <w:pPr>
        <w:ind w:leftChars="100" w:left="390" w:hangingChars="100" w:hanging="180"/>
        <w:rPr>
          <w:rFonts w:ascii="メイリオ" w:eastAsia="メイリオ" w:hAnsi="メイリオ"/>
          <w:sz w:val="18"/>
          <w:szCs w:val="18"/>
        </w:rPr>
      </w:pPr>
      <w:r w:rsidRPr="00B73003">
        <w:rPr>
          <w:rFonts w:ascii="メイリオ" w:eastAsia="メイリオ" w:hAnsi="メイリオ" w:hint="eastAsia"/>
          <w:sz w:val="18"/>
          <w:szCs w:val="18"/>
        </w:rPr>
        <w:t>・資材を発送</w:t>
      </w:r>
      <w:r w:rsidR="00B940F9" w:rsidRPr="00B73003">
        <w:rPr>
          <w:rFonts w:ascii="メイリオ" w:eastAsia="メイリオ" w:hAnsi="メイリオ" w:hint="eastAsia"/>
          <w:sz w:val="18"/>
          <w:szCs w:val="18"/>
        </w:rPr>
        <w:t>する際は秘書の方にあらかじめご連絡</w:t>
      </w:r>
      <w:r w:rsidR="00A57DA4" w:rsidRPr="00B73003">
        <w:rPr>
          <w:rFonts w:ascii="メイリオ" w:eastAsia="メイリオ" w:hAnsi="メイリオ" w:hint="eastAsia"/>
          <w:sz w:val="18"/>
          <w:szCs w:val="18"/>
        </w:rPr>
        <w:t>致します</w:t>
      </w:r>
      <w:r w:rsidR="00CC26B6" w:rsidRPr="00B73003">
        <w:rPr>
          <w:rFonts w:ascii="メイリオ" w:eastAsia="メイリオ" w:hAnsi="メイリオ" w:hint="eastAsia"/>
          <w:sz w:val="18"/>
          <w:szCs w:val="18"/>
        </w:rPr>
        <w:t>。</w:t>
      </w:r>
      <w:r w:rsidRPr="00B73003">
        <w:rPr>
          <w:rFonts w:ascii="メイリオ" w:eastAsia="メイリオ" w:hAnsi="メイリオ" w:hint="eastAsia"/>
          <w:sz w:val="18"/>
          <w:szCs w:val="18"/>
        </w:rPr>
        <w:t>（発送は7月末）</w:t>
      </w:r>
    </w:p>
    <w:p w14:paraId="01294CC8" w14:textId="77777777" w:rsidR="00B940F9" w:rsidRPr="00B73003" w:rsidRDefault="00B940F9" w:rsidP="00D30EBB">
      <w:pPr>
        <w:ind w:leftChars="100" w:left="390" w:hangingChars="100" w:hanging="180"/>
        <w:rPr>
          <w:rFonts w:ascii="メイリオ" w:eastAsia="メイリオ" w:hAnsi="メイリオ"/>
          <w:sz w:val="18"/>
          <w:szCs w:val="18"/>
        </w:rPr>
      </w:pPr>
    </w:p>
    <w:p w14:paraId="162F7414" w14:textId="531336FE" w:rsidR="00A2176F" w:rsidRPr="00B73003" w:rsidRDefault="00605898" w:rsidP="00C34507">
      <w:pPr>
        <w:pStyle w:val="a3"/>
        <w:numPr>
          <w:ilvl w:val="0"/>
          <w:numId w:val="4"/>
        </w:numPr>
        <w:ind w:leftChars="0"/>
        <w:rPr>
          <w:rFonts w:ascii="メイリオ" w:eastAsia="メイリオ" w:hAnsi="メイリオ"/>
          <w:sz w:val="18"/>
          <w:szCs w:val="18"/>
        </w:rPr>
      </w:pPr>
      <w:r w:rsidRPr="00B73003">
        <w:rPr>
          <w:rFonts w:ascii="メイリオ" w:eastAsia="メイリオ" w:hAnsi="メイリオ" w:hint="eastAsia"/>
          <w:sz w:val="18"/>
          <w:szCs w:val="18"/>
        </w:rPr>
        <w:t>全体の</w:t>
      </w:r>
      <w:r w:rsidR="00A2176F" w:rsidRPr="00B73003">
        <w:rPr>
          <w:rFonts w:ascii="メイリオ" w:eastAsia="メイリオ" w:hAnsi="メイリオ" w:hint="eastAsia"/>
          <w:sz w:val="18"/>
          <w:szCs w:val="18"/>
        </w:rPr>
        <w:t>質問事項</w:t>
      </w:r>
    </w:p>
    <w:p w14:paraId="4B674FBD" w14:textId="2E6C7957" w:rsidR="00A2176F" w:rsidRPr="00B73003" w:rsidRDefault="00A2176F" w:rsidP="00D30EBB">
      <w:pPr>
        <w:ind w:leftChars="68" w:left="283" w:hangingChars="78" w:hanging="140"/>
        <w:rPr>
          <w:rFonts w:ascii="メイリオ" w:eastAsia="メイリオ" w:hAnsi="メイリオ"/>
          <w:sz w:val="18"/>
          <w:szCs w:val="18"/>
        </w:rPr>
      </w:pPr>
      <w:r w:rsidRPr="00B73003">
        <w:rPr>
          <w:rFonts w:ascii="メイリオ" w:eastAsia="メイリオ" w:hAnsi="メイリオ" w:hint="eastAsia"/>
          <w:sz w:val="18"/>
          <w:szCs w:val="18"/>
        </w:rPr>
        <w:t>・同意取得は入院してからもOKなのか？――倫理委員会の書類のマイナーチェンジを出しています。</w:t>
      </w:r>
    </w:p>
    <w:p w14:paraId="09ACE3BA" w14:textId="2B344598" w:rsidR="00A2176F" w:rsidRPr="00B73003" w:rsidRDefault="00A2176F" w:rsidP="00D30EBB">
      <w:pPr>
        <w:ind w:leftChars="68" w:left="283" w:hangingChars="78" w:hanging="140"/>
        <w:rPr>
          <w:rFonts w:ascii="メイリオ" w:eastAsia="メイリオ" w:hAnsi="メイリオ"/>
          <w:sz w:val="18"/>
          <w:szCs w:val="18"/>
        </w:rPr>
      </w:pPr>
      <w:r w:rsidRPr="00B73003">
        <w:rPr>
          <w:rFonts w:ascii="メイリオ" w:eastAsia="メイリオ" w:hAnsi="メイリオ" w:hint="eastAsia"/>
          <w:sz w:val="18"/>
          <w:szCs w:val="18"/>
        </w:rPr>
        <w:t>・入院後プリオン病を疑いケースがどうのようにしたら良いのか？――これも同時に</w:t>
      </w:r>
      <w:r w:rsidR="0023484C" w:rsidRPr="00B73003">
        <w:rPr>
          <w:rFonts w:ascii="メイリオ" w:eastAsia="メイリオ" w:hAnsi="メイリオ" w:hint="eastAsia"/>
          <w:sz w:val="18"/>
          <w:szCs w:val="18"/>
        </w:rPr>
        <w:t>倫理委員会の書類のマイナーチェンジ</w:t>
      </w:r>
      <w:r w:rsidRPr="00B73003">
        <w:rPr>
          <w:rFonts w:ascii="メイリオ" w:eastAsia="メイリオ" w:hAnsi="メイリオ" w:hint="eastAsia"/>
          <w:sz w:val="18"/>
          <w:szCs w:val="18"/>
        </w:rPr>
        <w:t>を出しています。</w:t>
      </w:r>
    </w:p>
    <w:p w14:paraId="09D1E9E2" w14:textId="05330414" w:rsidR="00FA5F02" w:rsidRPr="00B73003" w:rsidRDefault="00FA5F02" w:rsidP="00D30EBB">
      <w:pPr>
        <w:ind w:leftChars="68" w:left="283" w:hangingChars="78" w:hanging="140"/>
        <w:rPr>
          <w:rFonts w:ascii="メイリオ" w:eastAsia="メイリオ" w:hAnsi="メイリオ"/>
          <w:sz w:val="18"/>
          <w:szCs w:val="18"/>
        </w:rPr>
      </w:pPr>
      <w:r w:rsidRPr="00B73003">
        <w:rPr>
          <w:rFonts w:ascii="メイリオ" w:eastAsia="メイリオ" w:hAnsi="メイリオ" w:hint="eastAsia"/>
          <w:sz w:val="18"/>
          <w:szCs w:val="18"/>
        </w:rPr>
        <w:t>・</w:t>
      </w:r>
      <w:r w:rsidR="00A57DA4" w:rsidRPr="00B73003">
        <w:rPr>
          <w:rFonts w:ascii="メイリオ" w:eastAsia="メイリオ" w:hAnsi="メイリオ" w:hint="eastAsia"/>
          <w:sz w:val="18"/>
          <w:szCs w:val="18"/>
        </w:rPr>
        <w:t>検査結果はどれくらいで返却され</w:t>
      </w:r>
      <w:r w:rsidR="00A366D4" w:rsidRPr="00B73003">
        <w:rPr>
          <w:rFonts w:ascii="メイリオ" w:eastAsia="メイリオ" w:hAnsi="メイリオ" w:hint="eastAsia"/>
          <w:sz w:val="18"/>
          <w:szCs w:val="18"/>
        </w:rPr>
        <w:t>るのか？――</w:t>
      </w:r>
      <w:r w:rsidRPr="00B73003">
        <w:rPr>
          <w:rFonts w:ascii="メイリオ" w:eastAsia="メイリオ" w:hAnsi="メイリオ" w:hint="eastAsia"/>
          <w:sz w:val="18"/>
          <w:szCs w:val="18"/>
        </w:rPr>
        <w:t>1週間で</w:t>
      </w:r>
      <w:r w:rsidR="00A57DA4" w:rsidRPr="00B73003">
        <w:rPr>
          <w:rFonts w:ascii="メイリオ" w:eastAsia="メイリオ" w:hAnsi="メイリオ" w:hint="eastAsia"/>
          <w:sz w:val="18"/>
          <w:szCs w:val="18"/>
        </w:rPr>
        <w:t>返却されます</w:t>
      </w:r>
      <w:r w:rsidRPr="00B73003">
        <w:rPr>
          <w:rFonts w:ascii="メイリオ" w:eastAsia="メイリオ" w:hAnsi="メイリオ" w:hint="eastAsia"/>
          <w:sz w:val="18"/>
          <w:szCs w:val="18"/>
        </w:rPr>
        <w:t>。</w:t>
      </w:r>
    </w:p>
    <w:p w14:paraId="21D8CF73" w14:textId="6485C9A1" w:rsidR="00FA5F02" w:rsidRPr="00B73003" w:rsidRDefault="00FA5F02" w:rsidP="00D30EBB">
      <w:pPr>
        <w:ind w:leftChars="68" w:left="283" w:hangingChars="78" w:hanging="140"/>
        <w:rPr>
          <w:rFonts w:ascii="メイリオ" w:eastAsia="メイリオ" w:hAnsi="メイリオ"/>
          <w:sz w:val="18"/>
          <w:szCs w:val="18"/>
        </w:rPr>
      </w:pPr>
      <w:r w:rsidRPr="00B73003">
        <w:rPr>
          <w:rFonts w:ascii="メイリオ" w:eastAsia="メイリオ" w:hAnsi="メイリオ" w:hint="eastAsia"/>
          <w:sz w:val="18"/>
          <w:szCs w:val="18"/>
        </w:rPr>
        <w:t>・</w:t>
      </w:r>
      <w:r w:rsidR="00A57DA4" w:rsidRPr="00B73003">
        <w:rPr>
          <w:rFonts w:ascii="メイリオ" w:eastAsia="メイリオ" w:hAnsi="メイリオ"/>
          <w:sz w:val="18"/>
          <w:szCs w:val="18"/>
        </w:rPr>
        <w:t>3）評価方法・計画書</w:t>
      </w:r>
      <w:r w:rsidR="00C61851" w:rsidRPr="00B73003">
        <w:rPr>
          <w:rFonts w:ascii="メイリオ" w:eastAsia="メイリオ" w:hAnsi="メイリオ" w:hint="eastAsia"/>
          <w:sz w:val="18"/>
          <w:szCs w:val="18"/>
        </w:rPr>
        <w:t>の「入院後1週間」は</w:t>
      </w:r>
      <w:r w:rsidRPr="00B73003">
        <w:rPr>
          <w:rFonts w:ascii="メイリオ" w:eastAsia="メイリオ" w:hAnsi="メイリオ" w:hint="eastAsia"/>
          <w:sz w:val="18"/>
          <w:szCs w:val="18"/>
        </w:rPr>
        <w:t>入院後1週間なのか？初回評価後1週間なのか？――初回評価後1週間です。こちらも倫理委員会の書類のマイナーチェンジを出しています。</w:t>
      </w:r>
    </w:p>
    <w:p w14:paraId="291D4CE1" w14:textId="6B928986" w:rsidR="00A2176F" w:rsidRPr="00B73003" w:rsidRDefault="00A2176F" w:rsidP="00D30EBB">
      <w:pPr>
        <w:ind w:leftChars="68" w:left="283" w:hangingChars="78" w:hanging="140"/>
        <w:rPr>
          <w:rFonts w:ascii="メイリオ" w:eastAsia="メイリオ" w:hAnsi="メイリオ"/>
          <w:sz w:val="18"/>
          <w:szCs w:val="18"/>
        </w:rPr>
      </w:pPr>
      <w:r w:rsidRPr="00B73003">
        <w:rPr>
          <w:rFonts w:ascii="メイリオ" w:eastAsia="メイリオ" w:hAnsi="メイリオ" w:hint="eastAsia"/>
          <w:sz w:val="18"/>
          <w:szCs w:val="18"/>
        </w:rPr>
        <w:t>・検査部との交渉は必ずした方がよいのでしょうか？――長崎大学で一部CJDといわずにサンプルでトラブルがあり、必ず一言言っていただければ光栄です。</w:t>
      </w:r>
    </w:p>
    <w:p w14:paraId="08E29352" w14:textId="49FA2041" w:rsidR="00A2176F" w:rsidRPr="00B73003" w:rsidRDefault="00A2176F" w:rsidP="00D30EBB">
      <w:pPr>
        <w:ind w:leftChars="68" w:left="283" w:hangingChars="78" w:hanging="140"/>
        <w:rPr>
          <w:rFonts w:ascii="メイリオ" w:eastAsia="メイリオ" w:hAnsi="メイリオ"/>
          <w:sz w:val="18"/>
          <w:szCs w:val="18"/>
        </w:rPr>
      </w:pPr>
      <w:r w:rsidRPr="00B73003">
        <w:rPr>
          <w:rFonts w:ascii="メイリオ" w:eastAsia="メイリオ" w:hAnsi="メイリオ" w:hint="eastAsia"/>
          <w:sz w:val="18"/>
          <w:szCs w:val="18"/>
        </w:rPr>
        <w:t>・評価方法・計画書の入院後4週間において画像検査がとれないときがあるのですか？</w:t>
      </w:r>
    </w:p>
    <w:p w14:paraId="1BB439EE" w14:textId="7DA1DE64" w:rsidR="00A2176F" w:rsidRPr="00B73003" w:rsidRDefault="006D268D" w:rsidP="00D30EBB">
      <w:pPr>
        <w:ind w:leftChars="68" w:left="283" w:hangingChars="78" w:hanging="140"/>
        <w:rPr>
          <w:rFonts w:ascii="メイリオ" w:eastAsia="メイリオ" w:hAnsi="メイリオ"/>
          <w:sz w:val="18"/>
          <w:szCs w:val="18"/>
        </w:rPr>
      </w:pPr>
      <w:r w:rsidRPr="00B73003">
        <w:rPr>
          <w:rFonts w:ascii="メイリオ" w:eastAsia="メイリオ" w:hAnsi="メイリオ" w:hint="eastAsia"/>
          <w:sz w:val="18"/>
          <w:szCs w:val="18"/>
        </w:rPr>
        <w:t xml:space="preserve">　――</w:t>
      </w:r>
      <w:r w:rsidR="00A2176F" w:rsidRPr="00B73003">
        <w:rPr>
          <w:rFonts w:ascii="メイリオ" w:eastAsia="メイリオ" w:hAnsi="メイリオ" w:hint="eastAsia"/>
          <w:sz w:val="18"/>
          <w:szCs w:val="18"/>
        </w:rPr>
        <w:t>入院後4週間±6日を考えています。これについても</w:t>
      </w:r>
      <w:r w:rsidR="0023484C" w:rsidRPr="00B73003">
        <w:rPr>
          <w:rFonts w:ascii="メイリオ" w:eastAsia="メイリオ" w:hAnsi="メイリオ" w:hint="eastAsia"/>
          <w:sz w:val="18"/>
          <w:szCs w:val="18"/>
        </w:rPr>
        <w:t>倫理委員会の書類のマイナーチェンジ</w:t>
      </w:r>
      <w:r w:rsidR="00A2176F" w:rsidRPr="00B73003">
        <w:rPr>
          <w:rFonts w:ascii="メイリオ" w:eastAsia="メイリオ" w:hAnsi="メイリオ" w:hint="eastAsia"/>
          <w:sz w:val="18"/>
          <w:szCs w:val="18"/>
        </w:rPr>
        <w:t>再度いれたいと</w:t>
      </w:r>
      <w:r w:rsidR="0023484C" w:rsidRPr="00B73003">
        <w:rPr>
          <w:rFonts w:ascii="メイリオ" w:eastAsia="メイリオ" w:hAnsi="メイリオ" w:hint="eastAsia"/>
          <w:sz w:val="18"/>
          <w:szCs w:val="18"/>
        </w:rPr>
        <w:t>思います。</w:t>
      </w:r>
      <w:bookmarkStart w:id="0" w:name="_GoBack"/>
      <w:bookmarkEnd w:id="0"/>
    </w:p>
    <w:p w14:paraId="304D5138" w14:textId="77777777" w:rsidR="006A16A9" w:rsidRPr="00B73003" w:rsidRDefault="006A16A9" w:rsidP="00D30EBB">
      <w:pPr>
        <w:ind w:leftChars="200" w:left="420"/>
        <w:jc w:val="left"/>
        <w:rPr>
          <w:rFonts w:ascii="メイリオ" w:eastAsia="メイリオ" w:hAnsi="メイリオ"/>
          <w:sz w:val="18"/>
          <w:szCs w:val="18"/>
        </w:rPr>
      </w:pPr>
    </w:p>
    <w:p w14:paraId="4CCD5A57" w14:textId="03586787" w:rsidR="00BD1245" w:rsidRPr="00B73003" w:rsidRDefault="00BD1245" w:rsidP="00D30EBB">
      <w:pPr>
        <w:ind w:leftChars="67" w:left="141"/>
        <w:jc w:val="left"/>
        <w:rPr>
          <w:rFonts w:ascii="メイリオ" w:eastAsia="メイリオ" w:hAnsi="メイリオ"/>
          <w:sz w:val="18"/>
          <w:szCs w:val="18"/>
        </w:rPr>
      </w:pPr>
      <w:r w:rsidRPr="00B73003">
        <w:rPr>
          <w:rFonts w:ascii="メイリオ" w:eastAsia="メイリオ" w:hAnsi="メイリオ" w:hint="eastAsia"/>
          <w:sz w:val="18"/>
          <w:szCs w:val="18"/>
        </w:rPr>
        <w:t>連絡事項</w:t>
      </w:r>
    </w:p>
    <w:p w14:paraId="1E72D970" w14:textId="5FBE524B" w:rsidR="00A2176F" w:rsidRPr="00B73003" w:rsidRDefault="00C17D1A" w:rsidP="00D30EBB">
      <w:pPr>
        <w:ind w:leftChars="67" w:left="141"/>
        <w:rPr>
          <w:rFonts w:ascii="メイリオ" w:eastAsia="メイリオ" w:hAnsi="メイリオ"/>
          <w:sz w:val="18"/>
          <w:szCs w:val="18"/>
        </w:rPr>
      </w:pPr>
      <w:r w:rsidRPr="00B73003">
        <w:rPr>
          <w:rFonts w:ascii="メイリオ" w:eastAsia="メイリオ" w:hAnsi="メイリオ" w:hint="eastAsia"/>
          <w:sz w:val="18"/>
          <w:szCs w:val="18"/>
        </w:rPr>
        <w:t>・検査項目の提出の有無等を佐藤先生とSRLでチェックリストを用いて管理するようにしていきます。</w:t>
      </w:r>
    </w:p>
    <w:p w14:paraId="3750FA16" w14:textId="78319C37" w:rsidR="00C17D1A" w:rsidRPr="00B73003" w:rsidRDefault="00C17D1A" w:rsidP="00D30EBB">
      <w:pPr>
        <w:ind w:leftChars="67" w:left="141"/>
        <w:rPr>
          <w:rFonts w:ascii="メイリオ" w:eastAsia="メイリオ" w:hAnsi="メイリオ"/>
          <w:sz w:val="18"/>
          <w:szCs w:val="18"/>
        </w:rPr>
      </w:pPr>
      <w:r w:rsidRPr="00B73003">
        <w:rPr>
          <w:rFonts w:ascii="メイリオ" w:eastAsia="メイリオ" w:hAnsi="メイリオ" w:hint="eastAsia"/>
          <w:sz w:val="18"/>
          <w:szCs w:val="18"/>
        </w:rPr>
        <w:t>チェックリストはプリオン病ホームページに載せる予定です。</w:t>
      </w:r>
    </w:p>
    <w:p w14:paraId="3AD3A593" w14:textId="77777777" w:rsidR="00A51EED" w:rsidRPr="00B73003" w:rsidRDefault="00A51EED" w:rsidP="0023484C">
      <w:pPr>
        <w:rPr>
          <w:rFonts w:ascii="メイリオ" w:eastAsia="メイリオ" w:hAnsi="メイリオ"/>
          <w:sz w:val="18"/>
          <w:szCs w:val="18"/>
        </w:rPr>
      </w:pPr>
    </w:p>
    <w:p w14:paraId="4F4C3B64" w14:textId="08EA4566" w:rsidR="0023484C" w:rsidRPr="00B73003" w:rsidRDefault="0023484C" w:rsidP="00D30EBB">
      <w:pPr>
        <w:pStyle w:val="a3"/>
        <w:numPr>
          <w:ilvl w:val="0"/>
          <w:numId w:val="4"/>
        </w:numPr>
        <w:ind w:leftChars="0"/>
        <w:rPr>
          <w:rFonts w:ascii="メイリオ" w:eastAsia="メイリオ" w:hAnsi="メイリオ"/>
          <w:sz w:val="18"/>
          <w:szCs w:val="18"/>
        </w:rPr>
      </w:pPr>
      <w:r w:rsidRPr="00B73003">
        <w:rPr>
          <w:rFonts w:ascii="メイリオ" w:eastAsia="メイリオ" w:hAnsi="メイリオ" w:hint="eastAsia"/>
          <w:sz w:val="18"/>
          <w:szCs w:val="18"/>
        </w:rPr>
        <w:t>最後に</w:t>
      </w:r>
    </w:p>
    <w:p w14:paraId="6D30EC68" w14:textId="692AEE64" w:rsidR="0023484C" w:rsidRPr="00B73003" w:rsidRDefault="0023484C" w:rsidP="00D30EBB">
      <w:pPr>
        <w:pStyle w:val="a3"/>
        <w:ind w:leftChars="0" w:left="0" w:firstLineChars="78" w:firstLine="140"/>
        <w:rPr>
          <w:rFonts w:ascii="メイリオ" w:eastAsia="メイリオ" w:hAnsi="メイリオ"/>
          <w:sz w:val="18"/>
          <w:szCs w:val="18"/>
        </w:rPr>
      </w:pPr>
      <w:r w:rsidRPr="00B73003">
        <w:rPr>
          <w:rFonts w:ascii="メイリオ" w:eastAsia="メイリオ" w:hAnsi="メイリオ" w:hint="eastAsia"/>
          <w:sz w:val="18"/>
          <w:szCs w:val="18"/>
        </w:rPr>
        <w:t>各大学での倫理委員会の書類と状況について多少異なります。そのためにいろいろな意見があると思います。できるだけその後意見に沿いたいと思います。</w:t>
      </w:r>
    </w:p>
    <w:p w14:paraId="7AE1C686" w14:textId="77777777" w:rsidR="00C47E6F" w:rsidRPr="00B73003" w:rsidRDefault="0023484C" w:rsidP="00D30EBB">
      <w:pPr>
        <w:ind w:firstLineChars="78" w:firstLine="140"/>
        <w:rPr>
          <w:rFonts w:ascii="メイリオ" w:eastAsia="メイリオ" w:hAnsi="メイリオ"/>
          <w:sz w:val="18"/>
          <w:szCs w:val="18"/>
        </w:rPr>
      </w:pPr>
      <w:r w:rsidRPr="00B73003">
        <w:rPr>
          <w:rFonts w:ascii="メイリオ" w:eastAsia="メイリオ" w:hAnsi="メイリオ" w:hint="eastAsia"/>
          <w:sz w:val="18"/>
          <w:szCs w:val="18"/>
        </w:rPr>
        <w:t>遺伝性プリオン病患者及び未発症例の研究は8月の倫理委員会に出したいと思います。でき今までの長崎大学の経験より最低3ヶ月程度はかかると思います。その際に再度ご連絡させていただきます。</w:t>
      </w:r>
    </w:p>
    <w:p w14:paraId="424FF8DA" w14:textId="77777777" w:rsidR="00C47E6F" w:rsidRPr="00B73003" w:rsidRDefault="00C47E6F" w:rsidP="00C47E6F">
      <w:pPr>
        <w:rPr>
          <w:rFonts w:ascii="メイリオ" w:eastAsia="メイリオ" w:hAnsi="メイリオ"/>
          <w:sz w:val="18"/>
          <w:szCs w:val="18"/>
        </w:rPr>
      </w:pPr>
    </w:p>
    <w:p w14:paraId="501D5DBB" w14:textId="77777777" w:rsidR="00C47E6F" w:rsidRPr="00B73003" w:rsidRDefault="00C47E6F" w:rsidP="00C47E6F">
      <w:pPr>
        <w:rPr>
          <w:rFonts w:ascii="メイリオ" w:eastAsia="メイリオ" w:hAnsi="メイリオ"/>
          <w:sz w:val="18"/>
          <w:szCs w:val="18"/>
        </w:rPr>
      </w:pPr>
      <w:r w:rsidRPr="00B73003">
        <w:rPr>
          <w:rFonts w:ascii="メイリオ" w:eastAsia="メイリオ" w:hAnsi="メイリオ" w:hint="eastAsia"/>
          <w:sz w:val="18"/>
          <w:szCs w:val="18"/>
        </w:rPr>
        <w:lastRenderedPageBreak/>
        <w:t>【当日の配布資料】</w:t>
      </w:r>
    </w:p>
    <w:p w14:paraId="11A1AAA6" w14:textId="77777777" w:rsidR="00C47E6F" w:rsidRPr="00B73003" w:rsidRDefault="00C47E6F" w:rsidP="00C47E6F">
      <w:pPr>
        <w:rPr>
          <w:rFonts w:ascii="メイリオ" w:eastAsia="メイリオ" w:hAnsi="メイリオ"/>
          <w:sz w:val="18"/>
          <w:szCs w:val="18"/>
        </w:rPr>
      </w:pPr>
      <w:r w:rsidRPr="00B73003">
        <w:rPr>
          <w:rFonts w:ascii="メイリオ" w:eastAsia="メイリオ" w:hAnsi="メイリオ" w:hint="eastAsia"/>
          <w:sz w:val="18"/>
          <w:szCs w:val="18"/>
        </w:rPr>
        <w:t>・会議のレジメ</w:t>
      </w:r>
    </w:p>
    <w:p w14:paraId="021C625F" w14:textId="77777777" w:rsidR="00C47E6F" w:rsidRPr="00B73003" w:rsidRDefault="00C47E6F" w:rsidP="00C47E6F">
      <w:pPr>
        <w:rPr>
          <w:rFonts w:ascii="メイリオ" w:eastAsia="メイリオ" w:hAnsi="メイリオ"/>
          <w:sz w:val="18"/>
          <w:szCs w:val="18"/>
        </w:rPr>
      </w:pPr>
      <w:r w:rsidRPr="00B73003">
        <w:rPr>
          <w:rFonts w:ascii="メイリオ" w:eastAsia="メイリオ" w:hAnsi="メイリオ" w:hint="eastAsia"/>
          <w:sz w:val="18"/>
          <w:szCs w:val="18"/>
        </w:rPr>
        <w:t>・研究計画書</w:t>
      </w:r>
    </w:p>
    <w:p w14:paraId="15F6959B" w14:textId="77777777" w:rsidR="00C47E6F" w:rsidRPr="00B73003" w:rsidRDefault="00C47E6F" w:rsidP="00C47E6F">
      <w:pPr>
        <w:rPr>
          <w:rFonts w:ascii="メイリオ" w:eastAsia="メイリオ" w:hAnsi="メイリオ"/>
          <w:sz w:val="18"/>
          <w:szCs w:val="18"/>
        </w:rPr>
      </w:pPr>
      <w:r w:rsidRPr="00B73003">
        <w:rPr>
          <w:rFonts w:ascii="メイリオ" w:eastAsia="メイリオ" w:hAnsi="メイリオ" w:hint="eastAsia"/>
          <w:sz w:val="18"/>
          <w:szCs w:val="18"/>
        </w:rPr>
        <w:t>・倫理審査申請書</w:t>
      </w:r>
    </w:p>
    <w:p w14:paraId="2FD60C8A" w14:textId="77777777" w:rsidR="00C47E6F" w:rsidRPr="00B73003" w:rsidRDefault="00C47E6F" w:rsidP="00C47E6F">
      <w:pPr>
        <w:rPr>
          <w:rFonts w:ascii="メイリオ" w:eastAsia="メイリオ" w:hAnsi="メイリオ"/>
          <w:sz w:val="18"/>
          <w:szCs w:val="18"/>
        </w:rPr>
      </w:pPr>
      <w:r w:rsidRPr="00B73003">
        <w:rPr>
          <w:rFonts w:ascii="メイリオ" w:eastAsia="メイリオ" w:hAnsi="メイリオ" w:hint="eastAsia"/>
          <w:sz w:val="18"/>
          <w:szCs w:val="18"/>
        </w:rPr>
        <w:t>・ご協力のお願い</w:t>
      </w:r>
    </w:p>
    <w:p w14:paraId="41ABE193" w14:textId="77777777" w:rsidR="00C47E6F" w:rsidRPr="00B73003" w:rsidRDefault="00C47E6F" w:rsidP="00C47E6F">
      <w:pPr>
        <w:rPr>
          <w:rFonts w:ascii="メイリオ" w:eastAsia="メイリオ" w:hAnsi="メイリオ"/>
          <w:sz w:val="18"/>
          <w:szCs w:val="18"/>
        </w:rPr>
      </w:pPr>
      <w:r w:rsidRPr="00B73003">
        <w:rPr>
          <w:rFonts w:ascii="メイリオ" w:eastAsia="メイリオ" w:hAnsi="メイリオ" w:hint="eastAsia"/>
          <w:sz w:val="18"/>
          <w:szCs w:val="18"/>
        </w:rPr>
        <w:t>・表1.入院時所見</w:t>
      </w:r>
    </w:p>
    <w:p w14:paraId="79F99D44" w14:textId="77777777" w:rsidR="00C47E6F" w:rsidRPr="00B73003" w:rsidRDefault="00C47E6F" w:rsidP="00C47E6F">
      <w:pPr>
        <w:rPr>
          <w:rFonts w:ascii="メイリオ" w:eastAsia="メイリオ" w:hAnsi="メイリオ"/>
          <w:sz w:val="18"/>
          <w:szCs w:val="18"/>
        </w:rPr>
      </w:pPr>
      <w:r w:rsidRPr="00B73003">
        <w:rPr>
          <w:rFonts w:ascii="メイリオ" w:eastAsia="メイリオ" w:hAnsi="メイリオ" w:hint="eastAsia"/>
          <w:sz w:val="18"/>
          <w:szCs w:val="18"/>
        </w:rPr>
        <w:t>・表2.入院から1週目</w:t>
      </w:r>
    </w:p>
    <w:p w14:paraId="781323E0" w14:textId="77777777" w:rsidR="00C47E6F" w:rsidRPr="00B73003" w:rsidRDefault="00C47E6F" w:rsidP="00C47E6F">
      <w:pPr>
        <w:rPr>
          <w:rFonts w:ascii="メイリオ" w:eastAsia="メイリオ" w:hAnsi="メイリオ"/>
          <w:sz w:val="18"/>
          <w:szCs w:val="18"/>
        </w:rPr>
      </w:pPr>
      <w:r w:rsidRPr="00B73003">
        <w:rPr>
          <w:rFonts w:ascii="メイリオ" w:eastAsia="メイリオ" w:hAnsi="メイリオ" w:hint="eastAsia"/>
          <w:sz w:val="18"/>
          <w:szCs w:val="18"/>
        </w:rPr>
        <w:t>・表3.入院から2週目</w:t>
      </w:r>
    </w:p>
    <w:p w14:paraId="1154310E" w14:textId="77777777" w:rsidR="00C47E6F" w:rsidRPr="00B73003" w:rsidRDefault="00C47E6F" w:rsidP="00C47E6F">
      <w:pPr>
        <w:rPr>
          <w:rFonts w:ascii="メイリオ" w:eastAsia="メイリオ" w:hAnsi="メイリオ"/>
          <w:sz w:val="18"/>
          <w:szCs w:val="18"/>
        </w:rPr>
      </w:pPr>
      <w:r w:rsidRPr="00B73003">
        <w:rPr>
          <w:rFonts w:ascii="メイリオ" w:eastAsia="メイリオ" w:hAnsi="メイリオ" w:hint="eastAsia"/>
          <w:sz w:val="18"/>
          <w:szCs w:val="18"/>
        </w:rPr>
        <w:t>・表4.入院から3週目</w:t>
      </w:r>
    </w:p>
    <w:p w14:paraId="65EA901E" w14:textId="77777777" w:rsidR="00C47E6F" w:rsidRPr="00B73003" w:rsidRDefault="00C47E6F" w:rsidP="00C47E6F">
      <w:pPr>
        <w:rPr>
          <w:rFonts w:ascii="メイリオ" w:eastAsia="メイリオ" w:hAnsi="メイリオ"/>
          <w:sz w:val="18"/>
          <w:szCs w:val="18"/>
        </w:rPr>
      </w:pPr>
      <w:r w:rsidRPr="00B73003">
        <w:rPr>
          <w:rFonts w:ascii="メイリオ" w:eastAsia="メイリオ" w:hAnsi="メイリオ" w:hint="eastAsia"/>
          <w:sz w:val="18"/>
          <w:szCs w:val="18"/>
        </w:rPr>
        <w:t>・表5.入院から4週目</w:t>
      </w:r>
    </w:p>
    <w:p w14:paraId="72A7CB47" w14:textId="77777777" w:rsidR="00C47E6F" w:rsidRPr="00B73003" w:rsidRDefault="00C47E6F" w:rsidP="00C47E6F">
      <w:pPr>
        <w:rPr>
          <w:rFonts w:ascii="メイリオ" w:eastAsia="メイリオ" w:hAnsi="メイリオ"/>
          <w:sz w:val="18"/>
          <w:szCs w:val="18"/>
        </w:rPr>
      </w:pPr>
      <w:r w:rsidRPr="00B73003">
        <w:rPr>
          <w:rFonts w:ascii="メイリオ" w:eastAsia="メイリオ" w:hAnsi="メイリオ" w:hint="eastAsia"/>
          <w:sz w:val="18"/>
          <w:szCs w:val="18"/>
        </w:rPr>
        <w:t>・院内検査室の事前調整、採取資材納品、検体提出等について</w:t>
      </w:r>
    </w:p>
    <w:p w14:paraId="2A2E50B7" w14:textId="77777777" w:rsidR="00C47E6F" w:rsidRPr="00B73003" w:rsidRDefault="00C47E6F" w:rsidP="00C47E6F">
      <w:pPr>
        <w:rPr>
          <w:rFonts w:ascii="メイリオ" w:eastAsia="メイリオ" w:hAnsi="メイリオ"/>
          <w:sz w:val="18"/>
          <w:szCs w:val="18"/>
        </w:rPr>
      </w:pPr>
      <w:r w:rsidRPr="00B73003">
        <w:rPr>
          <w:rFonts w:ascii="メイリオ" w:eastAsia="メイリオ" w:hAnsi="メイリオ" w:hint="eastAsia"/>
          <w:sz w:val="18"/>
          <w:szCs w:val="18"/>
        </w:rPr>
        <w:t>・検体採取手順書</w:t>
      </w:r>
    </w:p>
    <w:p w14:paraId="4DDB41F0" w14:textId="77777777" w:rsidR="00C47E6F" w:rsidRPr="00B73003" w:rsidRDefault="00C47E6F" w:rsidP="00C47E6F">
      <w:pPr>
        <w:rPr>
          <w:rFonts w:ascii="メイリオ" w:eastAsia="メイリオ" w:hAnsi="メイリオ"/>
          <w:sz w:val="18"/>
          <w:szCs w:val="18"/>
        </w:rPr>
      </w:pPr>
      <w:r w:rsidRPr="00B73003">
        <w:rPr>
          <w:rFonts w:ascii="メイリオ" w:eastAsia="メイリオ" w:hAnsi="メイリオ" w:hint="eastAsia"/>
          <w:sz w:val="18"/>
          <w:szCs w:val="18"/>
        </w:rPr>
        <w:t>・登録番号発番業務の流れについて</w:t>
      </w:r>
    </w:p>
    <w:p w14:paraId="6F7D7CA3" w14:textId="77777777" w:rsidR="00C47E6F" w:rsidRPr="00B73003" w:rsidRDefault="00C47E6F" w:rsidP="00C47E6F">
      <w:pPr>
        <w:rPr>
          <w:rFonts w:ascii="メイリオ" w:eastAsia="メイリオ" w:hAnsi="メイリオ"/>
          <w:sz w:val="18"/>
          <w:szCs w:val="18"/>
        </w:rPr>
      </w:pPr>
      <w:r w:rsidRPr="00B73003">
        <w:rPr>
          <w:rFonts w:ascii="メイリオ" w:eastAsia="メイリオ" w:hAnsi="メイリオ" w:hint="eastAsia"/>
          <w:sz w:val="18"/>
          <w:szCs w:val="18"/>
        </w:rPr>
        <w:t>・症例登録票</w:t>
      </w:r>
    </w:p>
    <w:p w14:paraId="3C235AFF" w14:textId="77777777" w:rsidR="00C47E6F" w:rsidRPr="00B73003" w:rsidRDefault="00C47E6F" w:rsidP="00C47E6F">
      <w:pPr>
        <w:rPr>
          <w:rFonts w:ascii="メイリオ" w:eastAsia="メイリオ" w:hAnsi="メイリオ"/>
          <w:sz w:val="18"/>
          <w:szCs w:val="18"/>
        </w:rPr>
      </w:pPr>
      <w:r w:rsidRPr="00B73003">
        <w:rPr>
          <w:rFonts w:ascii="メイリオ" w:eastAsia="メイリオ" w:hAnsi="メイリオ" w:hint="eastAsia"/>
          <w:sz w:val="18"/>
          <w:szCs w:val="18"/>
        </w:rPr>
        <w:t>・検体集荷連絡に関する一覧表</w:t>
      </w:r>
    </w:p>
    <w:p w14:paraId="2F08645F" w14:textId="4A022A4B" w:rsidR="0023484C" w:rsidRPr="00B73003" w:rsidRDefault="0023484C" w:rsidP="0023484C">
      <w:pPr>
        <w:pStyle w:val="a3"/>
        <w:ind w:leftChars="0" w:left="360"/>
        <w:rPr>
          <w:rFonts w:ascii="メイリオ" w:eastAsia="メイリオ" w:hAnsi="メイリオ"/>
          <w:sz w:val="18"/>
          <w:szCs w:val="18"/>
        </w:rPr>
      </w:pPr>
    </w:p>
    <w:sectPr w:rsidR="0023484C" w:rsidRPr="00B73003">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0895B" w14:textId="77777777" w:rsidR="004A372C" w:rsidRDefault="004A372C" w:rsidP="00D30EBB">
      <w:r>
        <w:separator/>
      </w:r>
    </w:p>
  </w:endnote>
  <w:endnote w:type="continuationSeparator" w:id="0">
    <w:p w14:paraId="17E9AB25" w14:textId="77777777" w:rsidR="004A372C" w:rsidRDefault="004A372C" w:rsidP="00D3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86066"/>
      <w:docPartObj>
        <w:docPartGallery w:val="Page Numbers (Bottom of Page)"/>
        <w:docPartUnique/>
      </w:docPartObj>
    </w:sdtPr>
    <w:sdtEndPr/>
    <w:sdtContent>
      <w:sdt>
        <w:sdtPr>
          <w:id w:val="-1669238322"/>
          <w:docPartObj>
            <w:docPartGallery w:val="Page Numbers (Top of Page)"/>
            <w:docPartUnique/>
          </w:docPartObj>
        </w:sdtPr>
        <w:sdtEndPr/>
        <w:sdtContent>
          <w:p w14:paraId="077C2CF5" w14:textId="77241E77" w:rsidR="00D30EBB" w:rsidRPr="00D30EBB" w:rsidRDefault="00D30EBB">
            <w:pPr>
              <w:pStyle w:val="ae"/>
              <w:jc w:val="center"/>
            </w:pPr>
            <w:r w:rsidRPr="00D30EBB">
              <w:rPr>
                <w:lang w:val="ja-JP"/>
              </w:rPr>
              <w:t xml:space="preserve"> </w:t>
            </w:r>
            <w:r w:rsidRPr="00D30EBB">
              <w:rPr>
                <w:bCs/>
                <w:sz w:val="24"/>
                <w:szCs w:val="24"/>
              </w:rPr>
              <w:fldChar w:fldCharType="begin"/>
            </w:r>
            <w:r w:rsidRPr="00D30EBB">
              <w:rPr>
                <w:bCs/>
              </w:rPr>
              <w:instrText>PAGE</w:instrText>
            </w:r>
            <w:r w:rsidRPr="00D30EBB">
              <w:rPr>
                <w:bCs/>
                <w:sz w:val="24"/>
                <w:szCs w:val="24"/>
              </w:rPr>
              <w:fldChar w:fldCharType="separate"/>
            </w:r>
            <w:r w:rsidR="00B73003">
              <w:rPr>
                <w:bCs/>
                <w:noProof/>
              </w:rPr>
              <w:t>4</w:t>
            </w:r>
            <w:r w:rsidRPr="00D30EBB">
              <w:rPr>
                <w:bCs/>
                <w:sz w:val="24"/>
                <w:szCs w:val="24"/>
              </w:rPr>
              <w:fldChar w:fldCharType="end"/>
            </w:r>
            <w:r w:rsidRPr="00D30EBB">
              <w:rPr>
                <w:lang w:val="ja-JP"/>
              </w:rPr>
              <w:t xml:space="preserve"> / </w:t>
            </w:r>
            <w:r w:rsidRPr="00D30EBB">
              <w:rPr>
                <w:bCs/>
                <w:sz w:val="24"/>
                <w:szCs w:val="24"/>
              </w:rPr>
              <w:fldChar w:fldCharType="begin"/>
            </w:r>
            <w:r w:rsidRPr="00D30EBB">
              <w:rPr>
                <w:bCs/>
              </w:rPr>
              <w:instrText>NUMPAGES</w:instrText>
            </w:r>
            <w:r w:rsidRPr="00D30EBB">
              <w:rPr>
                <w:bCs/>
                <w:sz w:val="24"/>
                <w:szCs w:val="24"/>
              </w:rPr>
              <w:fldChar w:fldCharType="separate"/>
            </w:r>
            <w:r w:rsidR="00B73003">
              <w:rPr>
                <w:bCs/>
                <w:noProof/>
              </w:rPr>
              <w:t>4</w:t>
            </w:r>
            <w:r w:rsidRPr="00D30EBB">
              <w:rPr>
                <w:bCs/>
                <w:sz w:val="24"/>
                <w:szCs w:val="24"/>
              </w:rPr>
              <w:fldChar w:fldCharType="end"/>
            </w:r>
          </w:p>
        </w:sdtContent>
      </w:sdt>
    </w:sdtContent>
  </w:sdt>
  <w:p w14:paraId="4E96D784" w14:textId="77777777" w:rsidR="00D30EBB" w:rsidRDefault="00D30EB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8D5F7" w14:textId="77777777" w:rsidR="004A372C" w:rsidRDefault="004A372C" w:rsidP="00D30EBB">
      <w:r>
        <w:separator/>
      </w:r>
    </w:p>
  </w:footnote>
  <w:footnote w:type="continuationSeparator" w:id="0">
    <w:p w14:paraId="5719612C" w14:textId="77777777" w:rsidR="004A372C" w:rsidRDefault="004A372C" w:rsidP="00D30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70CDD"/>
    <w:multiLevelType w:val="hybridMultilevel"/>
    <w:tmpl w:val="4F2E0E4A"/>
    <w:lvl w:ilvl="0" w:tplc="2F8A33B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D16823"/>
    <w:multiLevelType w:val="hybridMultilevel"/>
    <w:tmpl w:val="8EAE329A"/>
    <w:lvl w:ilvl="0" w:tplc="79FC357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BDC2BF7"/>
    <w:multiLevelType w:val="hybridMultilevel"/>
    <w:tmpl w:val="A9580FBC"/>
    <w:lvl w:ilvl="0" w:tplc="17241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687E4F"/>
    <w:multiLevelType w:val="hybridMultilevel"/>
    <w:tmpl w:val="8F063A32"/>
    <w:lvl w:ilvl="0" w:tplc="D66A4746">
      <w:start w:val="4"/>
      <w:numFmt w:val="decimal"/>
      <w:lvlText w:val="%1）"/>
      <w:lvlJc w:val="left"/>
      <w:pPr>
        <w:ind w:left="360" w:hanging="360"/>
      </w:pPr>
      <w:rPr>
        <w:rFonts w:hint="default"/>
      </w:rPr>
    </w:lvl>
    <w:lvl w:ilvl="1" w:tplc="0016B5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46721F"/>
    <w:multiLevelType w:val="hybridMultilevel"/>
    <w:tmpl w:val="FE72F410"/>
    <w:lvl w:ilvl="0" w:tplc="81A03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5E"/>
    <w:rsid w:val="00006884"/>
    <w:rsid w:val="001E5AC2"/>
    <w:rsid w:val="001F545E"/>
    <w:rsid w:val="0023484C"/>
    <w:rsid w:val="003A49CC"/>
    <w:rsid w:val="003B0089"/>
    <w:rsid w:val="004A372C"/>
    <w:rsid w:val="004D20EB"/>
    <w:rsid w:val="004E7AF5"/>
    <w:rsid w:val="00587212"/>
    <w:rsid w:val="005907F4"/>
    <w:rsid w:val="005D492A"/>
    <w:rsid w:val="00605898"/>
    <w:rsid w:val="006A16A9"/>
    <w:rsid w:val="006D268D"/>
    <w:rsid w:val="007517AA"/>
    <w:rsid w:val="00786ED5"/>
    <w:rsid w:val="007F07C9"/>
    <w:rsid w:val="007F7271"/>
    <w:rsid w:val="00924151"/>
    <w:rsid w:val="0099039F"/>
    <w:rsid w:val="00A2176F"/>
    <w:rsid w:val="00A30E7A"/>
    <w:rsid w:val="00A366D4"/>
    <w:rsid w:val="00A51EED"/>
    <w:rsid w:val="00A57DA4"/>
    <w:rsid w:val="00AC051C"/>
    <w:rsid w:val="00AE7ECB"/>
    <w:rsid w:val="00B73003"/>
    <w:rsid w:val="00B940F9"/>
    <w:rsid w:val="00B975D0"/>
    <w:rsid w:val="00BA1BA2"/>
    <w:rsid w:val="00BD1245"/>
    <w:rsid w:val="00C17D1A"/>
    <w:rsid w:val="00C34507"/>
    <w:rsid w:val="00C47E6F"/>
    <w:rsid w:val="00C61851"/>
    <w:rsid w:val="00CC26B6"/>
    <w:rsid w:val="00D04917"/>
    <w:rsid w:val="00D21294"/>
    <w:rsid w:val="00D30EBB"/>
    <w:rsid w:val="00D520B9"/>
    <w:rsid w:val="00D808BB"/>
    <w:rsid w:val="00EE1469"/>
    <w:rsid w:val="00EE469B"/>
    <w:rsid w:val="00FA5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283988"/>
  <w15:docId w15:val="{B9D539FF-ADF0-47C4-A5D8-CA60D114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1"/>
        <w:kern w:val="2"/>
        <w:sz w:val="21"/>
        <w:szCs w:val="22"/>
        <w:lang w:val="en-US" w:eastAsia="ja-JP" w:bidi="ar-SA"/>
        <w14:ligatures w14:val="standard"/>
        <w14:cntxtAlt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45E"/>
    <w:pPr>
      <w:ind w:leftChars="400" w:left="840"/>
    </w:pPr>
  </w:style>
  <w:style w:type="character" w:styleId="a4">
    <w:name w:val="Hyperlink"/>
    <w:basedOn w:val="a0"/>
    <w:uiPriority w:val="99"/>
    <w:unhideWhenUsed/>
    <w:rsid w:val="001F545E"/>
    <w:rPr>
      <w:color w:val="0000FF"/>
      <w:u w:val="single"/>
    </w:rPr>
  </w:style>
  <w:style w:type="paragraph" w:styleId="a5">
    <w:name w:val="Balloon Text"/>
    <w:basedOn w:val="a"/>
    <w:link w:val="a6"/>
    <w:uiPriority w:val="99"/>
    <w:semiHidden/>
    <w:unhideWhenUsed/>
    <w:rsid w:val="0058721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7212"/>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A1BA2"/>
    <w:rPr>
      <w:sz w:val="18"/>
      <w:szCs w:val="18"/>
    </w:rPr>
  </w:style>
  <w:style w:type="paragraph" w:styleId="a8">
    <w:name w:val="annotation text"/>
    <w:basedOn w:val="a"/>
    <w:link w:val="a9"/>
    <w:uiPriority w:val="99"/>
    <w:semiHidden/>
    <w:unhideWhenUsed/>
    <w:rsid w:val="00BA1BA2"/>
    <w:pPr>
      <w:jc w:val="left"/>
    </w:pPr>
  </w:style>
  <w:style w:type="character" w:customStyle="1" w:styleId="a9">
    <w:name w:val="コメント文字列 (文字)"/>
    <w:basedOn w:val="a0"/>
    <w:link w:val="a8"/>
    <w:uiPriority w:val="99"/>
    <w:semiHidden/>
    <w:rsid w:val="00BA1BA2"/>
  </w:style>
  <w:style w:type="paragraph" w:styleId="aa">
    <w:name w:val="annotation subject"/>
    <w:basedOn w:val="a8"/>
    <w:next w:val="a8"/>
    <w:link w:val="ab"/>
    <w:uiPriority w:val="99"/>
    <w:semiHidden/>
    <w:unhideWhenUsed/>
    <w:rsid w:val="00BA1BA2"/>
    <w:rPr>
      <w:b/>
      <w:bCs/>
    </w:rPr>
  </w:style>
  <w:style w:type="character" w:customStyle="1" w:styleId="ab">
    <w:name w:val="コメント内容 (文字)"/>
    <w:basedOn w:val="a9"/>
    <w:link w:val="aa"/>
    <w:uiPriority w:val="99"/>
    <w:semiHidden/>
    <w:rsid w:val="00BA1BA2"/>
    <w:rPr>
      <w:b/>
      <w:bCs/>
    </w:rPr>
  </w:style>
  <w:style w:type="paragraph" w:styleId="ac">
    <w:name w:val="header"/>
    <w:basedOn w:val="a"/>
    <w:link w:val="ad"/>
    <w:uiPriority w:val="99"/>
    <w:unhideWhenUsed/>
    <w:rsid w:val="00D30EBB"/>
    <w:pPr>
      <w:tabs>
        <w:tab w:val="center" w:pos="4252"/>
        <w:tab w:val="right" w:pos="8504"/>
      </w:tabs>
      <w:snapToGrid w:val="0"/>
    </w:pPr>
  </w:style>
  <w:style w:type="character" w:customStyle="1" w:styleId="ad">
    <w:name w:val="ヘッダー (文字)"/>
    <w:basedOn w:val="a0"/>
    <w:link w:val="ac"/>
    <w:uiPriority w:val="99"/>
    <w:rsid w:val="00D30EBB"/>
  </w:style>
  <w:style w:type="paragraph" w:styleId="ae">
    <w:name w:val="footer"/>
    <w:basedOn w:val="a"/>
    <w:link w:val="af"/>
    <w:uiPriority w:val="99"/>
    <w:unhideWhenUsed/>
    <w:rsid w:val="00D30EBB"/>
    <w:pPr>
      <w:tabs>
        <w:tab w:val="center" w:pos="4252"/>
        <w:tab w:val="right" w:pos="8504"/>
      </w:tabs>
      <w:snapToGrid w:val="0"/>
    </w:pPr>
  </w:style>
  <w:style w:type="character" w:customStyle="1" w:styleId="af">
    <w:name w:val="フッター (文字)"/>
    <w:basedOn w:val="a0"/>
    <w:link w:val="ae"/>
    <w:uiPriority w:val="99"/>
    <w:rsid w:val="00D30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e.datacenter_info@miraca.com" TargetMode="External"/><Relationship Id="rId3" Type="http://schemas.openxmlformats.org/officeDocument/2006/relationships/settings" Target="settings.xml"/><Relationship Id="rId7" Type="http://schemas.openxmlformats.org/officeDocument/2006/relationships/hyperlink" Target="mailto:sme.datacenter_info@mirac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toh-prion@nagasaki-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SRLMedisearch</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克也 佐藤</dc:creator>
  <cp:lastModifiedBy>佐藤 克也</cp:lastModifiedBy>
  <cp:revision>2</cp:revision>
  <dcterms:created xsi:type="dcterms:W3CDTF">2019-07-24T07:36:00Z</dcterms:created>
  <dcterms:modified xsi:type="dcterms:W3CDTF">2019-07-24T07:36:00Z</dcterms:modified>
</cp:coreProperties>
</file>